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8A" w:rsidRPr="00B8767D" w:rsidRDefault="00F54057" w:rsidP="00F54057">
      <w:pPr>
        <w:spacing w:after="0" w:line="240" w:lineRule="auto"/>
        <w:rPr>
          <w:rFonts w:ascii="Arial" w:hAnsi="Arial" w:cs="Arial"/>
          <w:sz w:val="20"/>
        </w:rPr>
      </w:pPr>
      <w:r w:rsidRPr="00C56199">
        <w:rPr>
          <w:rFonts w:ascii="Arial" w:hAnsi="Arial" w:cs="Arial"/>
          <w:sz w:val="24"/>
        </w:rPr>
        <w:t>Name:  _</w:t>
      </w:r>
      <w:r w:rsidR="00F11FC4">
        <w:rPr>
          <w:rFonts w:ascii="Arial" w:hAnsi="Arial" w:cs="Arial"/>
          <w:sz w:val="24"/>
        </w:rPr>
        <w:t>_____________________________</w:t>
      </w:r>
      <w:r w:rsidRPr="00C56199">
        <w:rPr>
          <w:rFonts w:ascii="Arial" w:hAnsi="Arial" w:cs="Arial"/>
          <w:sz w:val="24"/>
        </w:rPr>
        <w:tab/>
      </w:r>
      <w:r w:rsidRPr="00C56199">
        <w:rPr>
          <w:rFonts w:ascii="Arial" w:hAnsi="Arial" w:cs="Arial"/>
          <w:sz w:val="24"/>
        </w:rPr>
        <w:tab/>
        <w:t>Period:  ____________________</w:t>
      </w:r>
    </w:p>
    <w:p w:rsidR="00F54057" w:rsidRPr="00B8767D" w:rsidRDefault="006B4B5E" w:rsidP="00F54057">
      <w:pPr>
        <w:spacing w:after="0" w:line="240" w:lineRule="auto"/>
        <w:jc w:val="center"/>
        <w:rPr>
          <w:rFonts w:ascii="Book Antiqua" w:hAnsi="Book Antiqua" w:cs="Arial"/>
          <w:b/>
          <w:i/>
          <w:sz w:val="32"/>
        </w:rPr>
      </w:pPr>
      <w:r>
        <w:rPr>
          <w:rFonts w:ascii="Book Antiqua" w:hAnsi="Book Antiqua" w:cs="Arial"/>
          <w:b/>
          <w:i/>
          <w:sz w:val="32"/>
        </w:rPr>
        <w:t>Alexander</w:t>
      </w:r>
      <w:r w:rsidR="00F54057" w:rsidRPr="00B8767D">
        <w:rPr>
          <w:rFonts w:ascii="Book Antiqua" w:hAnsi="Book Antiqua" w:cs="Arial"/>
          <w:b/>
          <w:i/>
          <w:sz w:val="32"/>
        </w:rPr>
        <w:t xml:space="preserve"> the Great</w:t>
      </w:r>
    </w:p>
    <w:p w:rsidR="0033404F" w:rsidRPr="0033404F" w:rsidRDefault="0033404F" w:rsidP="0033404F">
      <w:pPr>
        <w:spacing w:after="0" w:line="240" w:lineRule="auto"/>
        <w:rPr>
          <w:rFonts w:ascii="Arial" w:hAnsi="Arial" w:cs="Arial"/>
        </w:rPr>
      </w:pPr>
      <w:r w:rsidRPr="0033404F">
        <w:rPr>
          <w:rFonts w:ascii="Arial" w:hAnsi="Arial" w:cs="Arial"/>
        </w:rPr>
        <w:t>WORLD HISTORY</w:t>
      </w:r>
    </w:p>
    <w:p w:rsidR="0033404F" w:rsidRDefault="0033404F" w:rsidP="000B20FC">
      <w:pPr>
        <w:pStyle w:val="Style-1"/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  <w:u w:val="single"/>
        </w:rPr>
      </w:pPr>
    </w:p>
    <w:p w:rsidR="00762556" w:rsidRDefault="00762556" w:rsidP="000B20FC">
      <w:pPr>
        <w:pStyle w:val="Style-1"/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  <w:u w:val="single"/>
        </w:rPr>
      </w:pPr>
      <w:bookmarkStart w:id="0" w:name="_GoBack"/>
      <w:bookmarkEnd w:id="0"/>
    </w:p>
    <w:p w:rsidR="000B20FC" w:rsidRDefault="000B20FC" w:rsidP="000B20FC">
      <w:pPr>
        <w:pStyle w:val="Style-1"/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</w:rPr>
      </w:pPr>
      <w:r w:rsidRPr="000B20FC">
        <w:rPr>
          <w:rFonts w:ascii="Arial" w:eastAsiaTheme="minorHAnsi" w:hAnsi="Arial" w:cs="Arial"/>
          <w:sz w:val="22"/>
          <w:szCs w:val="22"/>
          <w:u w:val="single"/>
        </w:rPr>
        <w:t>Unit Learning Target</w:t>
      </w:r>
      <w:r>
        <w:rPr>
          <w:rFonts w:ascii="Arial" w:eastAsiaTheme="minorHAnsi" w:hAnsi="Arial" w:cs="Arial"/>
          <w:sz w:val="22"/>
          <w:szCs w:val="22"/>
        </w:rPr>
        <w:t>:</w:t>
      </w:r>
    </w:p>
    <w:p w:rsidR="000B20FC" w:rsidRPr="00442400" w:rsidRDefault="000B20FC" w:rsidP="000B20FC">
      <w:pPr>
        <w:pStyle w:val="Style-1"/>
        <w:numPr>
          <w:ilvl w:val="0"/>
          <w:numId w:val="10"/>
        </w:numPr>
        <w:tabs>
          <w:tab w:val="left" w:pos="360"/>
        </w:tabs>
        <w:contextualSpacing/>
        <w:rPr>
          <w:rFonts w:ascii="Century Gothic" w:eastAsia="Cambria" w:hAnsi="Century Gothic" w:cs="Cambria"/>
          <w:b/>
          <w:color w:val="000000"/>
          <w:sz w:val="28"/>
          <w:szCs w:val="28"/>
        </w:rPr>
      </w:pPr>
      <w:r w:rsidRPr="000B20FC">
        <w:rPr>
          <w:rFonts w:ascii="Arial" w:eastAsiaTheme="minorHAnsi" w:hAnsi="Arial" w:cs="Arial"/>
          <w:sz w:val="22"/>
          <w:szCs w:val="22"/>
        </w:rPr>
        <w:t>I will analyze the effects of Alexander the Greats</w:t>
      </w:r>
      <w:r w:rsidR="00C56199">
        <w:rPr>
          <w:rFonts w:ascii="Arial" w:eastAsiaTheme="minorHAnsi" w:hAnsi="Arial" w:cs="Arial"/>
          <w:sz w:val="22"/>
          <w:szCs w:val="22"/>
        </w:rPr>
        <w:t>’</w:t>
      </w:r>
      <w:r w:rsidRPr="000B20FC">
        <w:rPr>
          <w:rFonts w:ascii="Arial" w:eastAsiaTheme="minorHAnsi" w:hAnsi="Arial" w:cs="Arial"/>
          <w:sz w:val="22"/>
          <w:szCs w:val="22"/>
        </w:rPr>
        <w:t xml:space="preserve"> conquests in terms of cultural diffusion.</w:t>
      </w:r>
    </w:p>
    <w:p w:rsidR="00F54057" w:rsidRDefault="00F54057" w:rsidP="00F54057">
      <w:pPr>
        <w:spacing w:after="0" w:line="240" w:lineRule="auto"/>
        <w:rPr>
          <w:rFonts w:ascii="Arial" w:hAnsi="Arial" w:cs="Arial"/>
          <w:b/>
        </w:rPr>
      </w:pPr>
    </w:p>
    <w:p w:rsidR="00680D99" w:rsidRPr="009846DB" w:rsidRDefault="00680D99" w:rsidP="009846DB">
      <w:pPr>
        <w:pStyle w:val="Style-1"/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  <w:u w:val="single"/>
        </w:rPr>
      </w:pPr>
      <w:r w:rsidRPr="00680D99">
        <w:rPr>
          <w:rFonts w:ascii="Arial" w:eastAsiaTheme="minorHAnsi" w:hAnsi="Arial" w:cs="Arial"/>
          <w:sz w:val="22"/>
          <w:szCs w:val="22"/>
          <w:u w:val="single"/>
        </w:rPr>
        <w:t>College Readiness CORE Targets</w:t>
      </w:r>
    </w:p>
    <w:p w:rsidR="00680D99" w:rsidRDefault="00680D99" w:rsidP="00680D99">
      <w:pPr>
        <w:pStyle w:val="Style-1"/>
        <w:numPr>
          <w:ilvl w:val="0"/>
          <w:numId w:val="10"/>
        </w:numPr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</w:rPr>
      </w:pPr>
      <w:r w:rsidRPr="00680D99">
        <w:rPr>
          <w:rFonts w:ascii="Arial" w:eastAsiaTheme="minorHAnsi" w:hAnsi="Arial" w:cs="Arial"/>
          <w:sz w:val="22"/>
          <w:szCs w:val="22"/>
        </w:rPr>
        <w:t xml:space="preserve">I will </w:t>
      </w:r>
      <w:r>
        <w:rPr>
          <w:rFonts w:ascii="Arial" w:eastAsiaTheme="minorHAnsi" w:hAnsi="Arial" w:cs="Arial"/>
          <w:sz w:val="22"/>
          <w:szCs w:val="22"/>
        </w:rPr>
        <w:t>d</w:t>
      </w:r>
      <w:r w:rsidRPr="00680D99">
        <w:rPr>
          <w:rFonts w:ascii="Arial" w:eastAsiaTheme="minorHAnsi" w:hAnsi="Arial" w:cs="Arial"/>
          <w:sz w:val="22"/>
          <w:szCs w:val="22"/>
        </w:rPr>
        <w:t xml:space="preserve">etermine the central ideas or information of </w:t>
      </w:r>
      <w:r>
        <w:rPr>
          <w:rFonts w:ascii="Arial" w:eastAsiaTheme="minorHAnsi" w:hAnsi="Arial" w:cs="Arial"/>
          <w:sz w:val="22"/>
          <w:szCs w:val="22"/>
        </w:rPr>
        <w:t>a secondary source and</w:t>
      </w:r>
      <w:r w:rsidRPr="00680D99">
        <w:rPr>
          <w:rFonts w:ascii="Arial" w:eastAsiaTheme="minorHAnsi" w:hAnsi="Arial" w:cs="Arial"/>
          <w:sz w:val="22"/>
          <w:szCs w:val="22"/>
        </w:rPr>
        <w:t xml:space="preserve"> provide an accurate summary of how key events or ideas develop.</w:t>
      </w:r>
      <w:r>
        <w:rPr>
          <w:rFonts w:ascii="Arial" w:eastAsiaTheme="minorHAnsi" w:hAnsi="Arial" w:cs="Arial"/>
          <w:sz w:val="22"/>
          <w:szCs w:val="22"/>
        </w:rPr>
        <w:t xml:space="preserve"> (key ideas and details)</w:t>
      </w:r>
    </w:p>
    <w:p w:rsidR="00680D99" w:rsidRPr="00680D99" w:rsidRDefault="00680D99" w:rsidP="00680D99">
      <w:pPr>
        <w:pStyle w:val="Style-1"/>
        <w:numPr>
          <w:ilvl w:val="0"/>
          <w:numId w:val="10"/>
        </w:numPr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I will d</w:t>
      </w:r>
      <w:r w:rsidRPr="00680D99">
        <w:rPr>
          <w:rFonts w:ascii="Arial" w:eastAsiaTheme="minorHAnsi" w:hAnsi="Arial" w:cs="Arial"/>
          <w:sz w:val="22"/>
          <w:szCs w:val="22"/>
        </w:rPr>
        <w:t>etermine the meaning of words and phrases as they are used in a text, including vocabulary describing political, social, or economic aspects of history/social studies.</w:t>
      </w:r>
      <w:r>
        <w:rPr>
          <w:rFonts w:ascii="Arial" w:eastAsiaTheme="minorHAnsi" w:hAnsi="Arial" w:cs="Arial"/>
          <w:sz w:val="22"/>
          <w:szCs w:val="22"/>
        </w:rPr>
        <w:t xml:space="preserve"> (craft and structure)</w:t>
      </w:r>
    </w:p>
    <w:p w:rsidR="00680D99" w:rsidRDefault="00680D99" w:rsidP="00F54057">
      <w:pPr>
        <w:spacing w:after="0" w:line="240" w:lineRule="auto"/>
        <w:rPr>
          <w:rFonts w:ascii="Arial" w:hAnsi="Arial" w:cs="Arial"/>
          <w:b/>
        </w:rPr>
      </w:pPr>
    </w:p>
    <w:p w:rsidR="0035233E" w:rsidRDefault="0035233E" w:rsidP="0035233E">
      <w:pPr>
        <w:spacing w:after="0" w:line="240" w:lineRule="auto"/>
        <w:rPr>
          <w:rFonts w:ascii="Arial" w:hAnsi="Arial" w:cs="Arial"/>
        </w:rPr>
      </w:pPr>
      <w:r w:rsidRPr="00C56199">
        <w:rPr>
          <w:rFonts w:ascii="Arial" w:hAnsi="Arial" w:cs="Arial"/>
          <w:b/>
        </w:rPr>
        <w:t>Directions:</w:t>
      </w:r>
      <w:r>
        <w:rPr>
          <w:rFonts w:ascii="Arial" w:hAnsi="Arial" w:cs="Arial"/>
        </w:rPr>
        <w:t xml:space="preserve">  </w:t>
      </w:r>
      <w:r w:rsidR="00F54057">
        <w:rPr>
          <w:rFonts w:ascii="Arial" w:hAnsi="Arial" w:cs="Arial"/>
        </w:rPr>
        <w:t>As</w:t>
      </w:r>
      <w:r w:rsidR="004D102D">
        <w:rPr>
          <w:rFonts w:ascii="Arial" w:hAnsi="Arial" w:cs="Arial"/>
        </w:rPr>
        <w:t xml:space="preserve"> you read through the list of Alexand</w:t>
      </w:r>
      <w:r w:rsidR="00F54057">
        <w:rPr>
          <w:rFonts w:ascii="Arial" w:hAnsi="Arial" w:cs="Arial"/>
        </w:rPr>
        <w:t xml:space="preserve">er’s actions </w:t>
      </w:r>
      <w:r w:rsidR="004D102D">
        <w:rPr>
          <w:rFonts w:ascii="Arial" w:hAnsi="Arial" w:cs="Arial"/>
        </w:rPr>
        <w:t xml:space="preserve">and the behavior of Greeks during his era </w:t>
      </w:r>
      <w:r w:rsidR="00F54057">
        <w:rPr>
          <w:rFonts w:ascii="Arial" w:hAnsi="Arial" w:cs="Arial"/>
        </w:rPr>
        <w:t xml:space="preserve">below, </w:t>
      </w:r>
      <w:r w:rsidR="00F54057" w:rsidRPr="00251877">
        <w:rPr>
          <w:rFonts w:ascii="Arial" w:hAnsi="Arial" w:cs="Arial"/>
          <w:b/>
        </w:rPr>
        <w:t xml:space="preserve">circle </w:t>
      </w:r>
      <w:r w:rsidR="00F54057" w:rsidRPr="00BE127C">
        <w:rPr>
          <w:rFonts w:ascii="Arial" w:hAnsi="Arial" w:cs="Arial"/>
        </w:rPr>
        <w:t xml:space="preserve">those that </w:t>
      </w:r>
      <w:r w:rsidR="00BE127C" w:rsidRPr="00BE127C">
        <w:rPr>
          <w:rFonts w:ascii="Arial" w:hAnsi="Arial" w:cs="Arial"/>
        </w:rPr>
        <w:t>believe are examples of cultural diffusion.</w:t>
      </w:r>
    </w:p>
    <w:p w:rsidR="0035233E" w:rsidRDefault="0035233E" w:rsidP="0035233E">
      <w:pPr>
        <w:spacing w:after="0" w:line="240" w:lineRule="auto"/>
        <w:rPr>
          <w:rFonts w:ascii="Arial" w:hAnsi="Arial" w:cs="Arial"/>
        </w:rPr>
      </w:pPr>
    </w:p>
    <w:p w:rsidR="0035233E" w:rsidRDefault="0035233E" w:rsidP="003523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 </w:t>
      </w:r>
      <w:r w:rsidR="005A7528">
        <w:rPr>
          <w:rFonts w:ascii="Arial" w:hAnsi="Arial" w:cs="Arial"/>
        </w:rPr>
        <w:t xml:space="preserve"> </w:t>
      </w:r>
      <w:r w:rsidR="007B0159">
        <w:rPr>
          <w:rFonts w:ascii="Arial" w:hAnsi="Arial" w:cs="Arial"/>
        </w:rPr>
        <w:t xml:space="preserve"> </w:t>
      </w:r>
      <w:r w:rsidR="00BE127C" w:rsidRPr="0035233E">
        <w:rPr>
          <w:rFonts w:ascii="Arial" w:hAnsi="Arial" w:cs="Arial"/>
        </w:rPr>
        <w:t>A</w:t>
      </w:r>
      <w:r>
        <w:rPr>
          <w:rFonts w:ascii="Arial" w:hAnsi="Arial" w:cs="Arial"/>
        </w:rPr>
        <w:t>lexander a</w:t>
      </w:r>
      <w:r w:rsidR="00BE127C" w:rsidRPr="0035233E">
        <w:rPr>
          <w:rFonts w:ascii="Arial" w:hAnsi="Arial" w:cs="Arial"/>
        </w:rPr>
        <w:t xml:space="preserve">ssumed the throne of Macedonia at age of 20 following the murder of his father, </w:t>
      </w:r>
      <w:r w:rsidR="00C56199">
        <w:t>         </w:t>
      </w:r>
      <w:r w:rsidR="00BE127C" w:rsidRPr="0035233E">
        <w:rPr>
          <w:rFonts w:ascii="Arial" w:hAnsi="Arial" w:cs="Arial"/>
        </w:rPr>
        <w:t>the king.</w:t>
      </w:r>
    </w:p>
    <w:p w:rsidR="0035233E" w:rsidRDefault="0035233E" w:rsidP="003523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  <w:r w:rsidR="005A7528">
        <w:rPr>
          <w:rFonts w:ascii="Arial" w:hAnsi="Arial" w:cs="Arial"/>
        </w:rPr>
        <w:t xml:space="preserve"> </w:t>
      </w:r>
      <w:r w:rsidR="007B01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Alexander i</w:t>
      </w:r>
      <w:r w:rsidR="009B242B" w:rsidRPr="0035233E">
        <w:rPr>
          <w:rFonts w:ascii="Arial" w:hAnsi="Arial" w:cs="Arial"/>
        </w:rPr>
        <w:t>mposed</w:t>
      </w:r>
      <w:r w:rsidR="000A74DB" w:rsidRPr="0035233E">
        <w:rPr>
          <w:rFonts w:ascii="Arial" w:hAnsi="Arial" w:cs="Arial"/>
        </w:rPr>
        <w:t xml:space="preserve"> </w:t>
      </w:r>
      <w:r w:rsidR="009B242B" w:rsidRPr="0035233E">
        <w:rPr>
          <w:rFonts w:ascii="Arial" w:hAnsi="Arial" w:cs="Arial"/>
        </w:rPr>
        <w:t>a common system of currency throughout his entire realm</w:t>
      </w:r>
      <w:r>
        <w:rPr>
          <w:rFonts w:ascii="Arial" w:hAnsi="Arial" w:cs="Arial"/>
        </w:rPr>
        <w:t xml:space="preserve"> from Greece </w:t>
      </w:r>
      <w:r w:rsidR="00C56199">
        <w:rPr>
          <w:rFonts w:ascii="Arial" w:hAnsi="Arial" w:cs="Arial"/>
        </w:rPr>
        <w:t>       </w:t>
      </w:r>
      <w:r>
        <w:rPr>
          <w:rFonts w:ascii="Arial" w:hAnsi="Arial" w:cs="Arial"/>
        </w:rPr>
        <w:t>to Asia.</w:t>
      </w:r>
    </w:p>
    <w:p w:rsidR="0035233E" w:rsidRDefault="0035233E" w:rsidP="003523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 </w:t>
      </w:r>
      <w:r w:rsidR="007B0159">
        <w:rPr>
          <w:rFonts w:ascii="Arial" w:hAnsi="Arial" w:cs="Arial"/>
        </w:rPr>
        <w:t xml:space="preserve"> </w:t>
      </w:r>
      <w:r w:rsidR="005A75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Alexander e</w:t>
      </w:r>
      <w:r w:rsidR="009B242B" w:rsidRPr="0035233E">
        <w:rPr>
          <w:rFonts w:ascii="Arial" w:hAnsi="Arial" w:cs="Arial"/>
        </w:rPr>
        <w:t>stablished many new colonies and cities, many of whic</w:t>
      </w:r>
      <w:r>
        <w:rPr>
          <w:rFonts w:ascii="Arial" w:hAnsi="Arial" w:cs="Arial"/>
        </w:rPr>
        <w:t xml:space="preserve">h were named directly </w:t>
      </w:r>
      <w:r w:rsidR="00C56199">
        <w:rPr>
          <w:rFonts w:ascii="Arial" w:hAnsi="Arial" w:cs="Arial"/>
        </w:rPr>
        <w:t>       </w:t>
      </w:r>
      <w:r>
        <w:rPr>
          <w:rFonts w:ascii="Arial" w:hAnsi="Arial" w:cs="Arial"/>
        </w:rPr>
        <w:t>after him.</w:t>
      </w:r>
    </w:p>
    <w:p w:rsidR="009B242B" w:rsidRDefault="0035233E" w:rsidP="003523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 </w:t>
      </w:r>
      <w:r w:rsidR="007B0159">
        <w:rPr>
          <w:rFonts w:ascii="Arial" w:hAnsi="Arial" w:cs="Arial"/>
        </w:rPr>
        <w:t xml:space="preserve"> </w:t>
      </w:r>
      <w:r w:rsidR="005A75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Alexander f</w:t>
      </w:r>
      <w:r w:rsidR="009B242B" w:rsidRPr="0035233E">
        <w:rPr>
          <w:rFonts w:ascii="Arial" w:hAnsi="Arial" w:cs="Arial"/>
        </w:rPr>
        <w:t xml:space="preserve">ounded the city of Alexandria, Egypt </w:t>
      </w:r>
      <w:r>
        <w:rPr>
          <w:rFonts w:ascii="Arial" w:hAnsi="Arial" w:cs="Arial"/>
        </w:rPr>
        <w:t>which he had</w:t>
      </w:r>
      <w:r w:rsidR="009B242B" w:rsidRPr="0035233E">
        <w:rPr>
          <w:rFonts w:ascii="Arial" w:hAnsi="Arial" w:cs="Arial"/>
        </w:rPr>
        <w:t xml:space="preserve"> designed by a Greek </w:t>
      </w:r>
      <w:r w:rsidR="00C56199">
        <w:rPr>
          <w:rFonts w:ascii="Arial" w:hAnsi="Arial" w:cs="Arial"/>
        </w:rPr>
        <w:t>       </w:t>
      </w:r>
      <w:r w:rsidR="009B242B" w:rsidRPr="0035233E">
        <w:rPr>
          <w:rFonts w:ascii="Arial" w:hAnsi="Arial" w:cs="Arial"/>
        </w:rPr>
        <w:t>architect</w:t>
      </w:r>
      <w:r w:rsidR="001E15DD" w:rsidRPr="0035233E">
        <w:rPr>
          <w:rFonts w:ascii="Arial" w:hAnsi="Arial" w:cs="Arial"/>
        </w:rPr>
        <w:t xml:space="preserve"> to serve as the commercial center of the West</w:t>
      </w:r>
      <w:r>
        <w:rPr>
          <w:rFonts w:ascii="Arial" w:hAnsi="Arial" w:cs="Arial"/>
        </w:rPr>
        <w:t>.</w:t>
      </w:r>
    </w:p>
    <w:p w:rsidR="001E3380" w:rsidRDefault="002B1217" w:rsidP="001E338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 </w:t>
      </w:r>
      <w:r w:rsidR="007B0159">
        <w:rPr>
          <w:rFonts w:ascii="Arial" w:hAnsi="Arial" w:cs="Arial"/>
        </w:rPr>
        <w:t xml:space="preserve"> </w:t>
      </w:r>
      <w:r w:rsidR="005A75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Alexander u</w:t>
      </w:r>
      <w:r w:rsidR="004D102D" w:rsidRPr="0035233E">
        <w:rPr>
          <w:rFonts w:ascii="Arial" w:hAnsi="Arial" w:cs="Arial"/>
        </w:rPr>
        <w:t xml:space="preserve">sed Greek, Macedonian, and Persians in his government and administration in </w:t>
      </w:r>
      <w:r w:rsidR="00C56199">
        <w:rPr>
          <w:rFonts w:ascii="Arial" w:hAnsi="Arial" w:cs="Arial"/>
        </w:rPr>
        <w:t>       </w:t>
      </w:r>
      <w:r w:rsidR="004D102D" w:rsidRPr="0035233E">
        <w:rPr>
          <w:rFonts w:ascii="Arial" w:hAnsi="Arial" w:cs="Arial"/>
        </w:rPr>
        <w:t>an attempt to unite East and West</w:t>
      </w:r>
    </w:p>
    <w:p w:rsidR="004D102D" w:rsidRDefault="001E3380" w:rsidP="001E338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6.  </w:t>
      </w:r>
      <w:r w:rsidR="007B0159">
        <w:rPr>
          <w:rFonts w:ascii="Arial" w:hAnsi="Arial" w:cs="Arial"/>
        </w:rPr>
        <w:t xml:space="preserve"> </w:t>
      </w:r>
      <w:r w:rsidR="005A75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Alexander a</w:t>
      </w:r>
      <w:r w:rsidR="004D102D" w:rsidRPr="0035233E">
        <w:rPr>
          <w:rFonts w:ascii="Arial" w:hAnsi="Arial" w:cs="Arial"/>
        </w:rPr>
        <w:t xml:space="preserve">dopted some Persian </w:t>
      </w:r>
      <w:r>
        <w:rPr>
          <w:rFonts w:ascii="Arial" w:hAnsi="Arial" w:cs="Arial"/>
        </w:rPr>
        <w:t xml:space="preserve">customs including dress which inspired many of his </w:t>
      </w:r>
      <w:r w:rsidR="00C56199">
        <w:rPr>
          <w:rFonts w:ascii="Arial" w:hAnsi="Arial" w:cs="Arial"/>
        </w:rPr>
        <w:t>       </w:t>
      </w:r>
      <w:r>
        <w:rPr>
          <w:rFonts w:ascii="Arial" w:hAnsi="Arial" w:cs="Arial"/>
        </w:rPr>
        <w:t>troops to do the</w:t>
      </w:r>
      <w:r w:rsidR="007B0159">
        <w:rPr>
          <w:rFonts w:ascii="Arial" w:hAnsi="Arial" w:cs="Arial"/>
        </w:rPr>
        <w:t> </w:t>
      </w:r>
      <w:r>
        <w:rPr>
          <w:rFonts w:ascii="Arial" w:hAnsi="Arial" w:cs="Arial"/>
        </w:rPr>
        <w:t>same.</w:t>
      </w:r>
    </w:p>
    <w:p w:rsidR="003D2A99" w:rsidRDefault="001E3380" w:rsidP="001E338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7B01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A7528">
        <w:rPr>
          <w:rFonts w:ascii="Arial" w:hAnsi="Arial" w:cs="Arial"/>
        </w:rPr>
        <w:t xml:space="preserve"> </w:t>
      </w:r>
      <w:r w:rsidR="004D102D" w:rsidRPr="0035233E">
        <w:rPr>
          <w:rFonts w:ascii="Arial" w:hAnsi="Arial" w:cs="Arial"/>
        </w:rPr>
        <w:t xml:space="preserve">Alexander married both Bactrian (people of </w:t>
      </w:r>
      <w:r w:rsidR="009B158D" w:rsidRPr="0035233E">
        <w:rPr>
          <w:rFonts w:ascii="Arial" w:hAnsi="Arial" w:cs="Arial"/>
        </w:rPr>
        <w:t>Northern India /</w:t>
      </w:r>
      <w:r w:rsidR="004D102D" w:rsidRPr="0035233E">
        <w:rPr>
          <w:rFonts w:ascii="Arial" w:hAnsi="Arial" w:cs="Arial"/>
        </w:rPr>
        <w:t xml:space="preserve">SW Asia) and Persian </w:t>
      </w:r>
      <w:r w:rsidR="00C56199">
        <w:rPr>
          <w:rFonts w:ascii="Arial" w:hAnsi="Arial" w:cs="Arial"/>
        </w:rPr>
        <w:t>       </w:t>
      </w:r>
      <w:r w:rsidR="004D102D" w:rsidRPr="0035233E">
        <w:rPr>
          <w:rFonts w:ascii="Arial" w:hAnsi="Arial" w:cs="Arial"/>
        </w:rPr>
        <w:t>princesses</w:t>
      </w:r>
      <w:r w:rsidR="00C56199">
        <w:rPr>
          <w:rFonts w:ascii="Arial" w:hAnsi="Arial" w:cs="Arial"/>
        </w:rPr>
        <w:t>.</w:t>
      </w:r>
    </w:p>
    <w:p w:rsidR="00A0314E" w:rsidRDefault="001E3380" w:rsidP="00A031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="007B0159">
        <w:rPr>
          <w:rFonts w:ascii="Arial" w:hAnsi="Arial" w:cs="Arial"/>
        </w:rPr>
        <w:t xml:space="preserve"> </w:t>
      </w:r>
      <w:r w:rsidR="005A75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Alexander i</w:t>
      </w:r>
      <w:r w:rsidR="003D2A99" w:rsidRPr="0035233E">
        <w:rPr>
          <w:rFonts w:ascii="Arial" w:hAnsi="Arial" w:cs="Arial"/>
        </w:rPr>
        <w:t xml:space="preserve">ntroduced some stability for and </w:t>
      </w:r>
      <w:r>
        <w:rPr>
          <w:rFonts w:ascii="Arial" w:hAnsi="Arial" w:cs="Arial"/>
        </w:rPr>
        <w:t xml:space="preserve">protection of trading systems which allowed </w:t>
      </w:r>
      <w:r w:rsidR="00C56199">
        <w:rPr>
          <w:rFonts w:ascii="Arial" w:hAnsi="Arial" w:cs="Arial"/>
        </w:rPr>
        <w:t>       </w:t>
      </w:r>
      <w:r>
        <w:rPr>
          <w:rFonts w:ascii="Arial" w:hAnsi="Arial" w:cs="Arial"/>
        </w:rPr>
        <w:t>m</w:t>
      </w:r>
      <w:r w:rsidR="003D2A99" w:rsidRPr="0035233E">
        <w:rPr>
          <w:rFonts w:ascii="Arial" w:hAnsi="Arial" w:cs="Arial"/>
        </w:rPr>
        <w:t>ajor</w:t>
      </w:r>
      <w:r w:rsidR="005A7528">
        <w:rPr>
          <w:rFonts w:ascii="Arial" w:hAnsi="Arial" w:cs="Arial"/>
        </w:rPr>
        <w:t> </w:t>
      </w:r>
      <w:r w:rsidR="003D2A99" w:rsidRPr="0035233E">
        <w:rPr>
          <w:rFonts w:ascii="Arial" w:hAnsi="Arial" w:cs="Arial"/>
        </w:rPr>
        <w:t xml:space="preserve">commercial </w:t>
      </w:r>
      <w:r w:rsidRPr="0035233E">
        <w:rPr>
          <w:rFonts w:ascii="Arial" w:hAnsi="Arial" w:cs="Arial"/>
        </w:rPr>
        <w:t xml:space="preserve">arteries </w:t>
      </w:r>
      <w:r>
        <w:rPr>
          <w:rFonts w:ascii="Arial" w:hAnsi="Arial" w:cs="Arial"/>
        </w:rPr>
        <w:t xml:space="preserve">to be </w:t>
      </w:r>
      <w:r w:rsidR="003D2A99" w:rsidRPr="0035233E">
        <w:rPr>
          <w:rFonts w:ascii="Arial" w:hAnsi="Arial" w:cs="Arial"/>
        </w:rPr>
        <w:t xml:space="preserve">formed, most famously the Silk Road. </w:t>
      </w:r>
    </w:p>
    <w:p w:rsidR="007B0159" w:rsidRDefault="00A0314E" w:rsidP="007B015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9.  </w:t>
      </w:r>
      <w:r w:rsidR="005A7528">
        <w:rPr>
          <w:rFonts w:ascii="Arial" w:hAnsi="Arial" w:cs="Arial"/>
        </w:rPr>
        <w:t xml:space="preserve"> </w:t>
      </w:r>
      <w:r w:rsidR="007B01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Alexander e</w:t>
      </w:r>
      <w:r w:rsidR="005F733A" w:rsidRPr="0035233E">
        <w:rPr>
          <w:rFonts w:ascii="Arial" w:hAnsi="Arial" w:cs="Arial"/>
        </w:rPr>
        <w:t>xposed Egypt and Southwest Asia to Hellenistic ideas as well as</w:t>
      </w:r>
      <w:r>
        <w:rPr>
          <w:rFonts w:ascii="Arial" w:hAnsi="Arial" w:cs="Arial"/>
        </w:rPr>
        <w:t xml:space="preserve"> introducing </w:t>
      </w:r>
      <w:r w:rsidR="00C56199">
        <w:rPr>
          <w:rFonts w:ascii="Arial" w:hAnsi="Arial" w:cs="Arial"/>
        </w:rPr>
        <w:t>       </w:t>
      </w:r>
      <w:r>
        <w:rPr>
          <w:rFonts w:ascii="Arial" w:hAnsi="Arial" w:cs="Arial"/>
        </w:rPr>
        <w:t>Western</w:t>
      </w:r>
      <w:r w:rsidR="00C56199">
        <w:rPr>
          <w:rFonts w:ascii="Arial" w:hAnsi="Arial" w:cs="Arial"/>
        </w:rPr>
        <w:t> </w:t>
      </w:r>
      <w:r w:rsidR="005F733A" w:rsidRPr="0035233E">
        <w:rPr>
          <w:rFonts w:ascii="Arial" w:hAnsi="Arial" w:cs="Arial"/>
        </w:rPr>
        <w:t xml:space="preserve">money-based economies. </w:t>
      </w:r>
    </w:p>
    <w:p w:rsidR="005A7528" w:rsidRDefault="007B0159" w:rsidP="005A752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10.  Alexander s</w:t>
      </w:r>
      <w:r w:rsidR="005F733A" w:rsidRPr="007B0159">
        <w:rPr>
          <w:rFonts w:ascii="Arial" w:hAnsi="Arial" w:cs="Arial"/>
        </w:rPr>
        <w:t xml:space="preserve">eized the wealth of the Persian kings and dispersed it into the money </w:t>
      </w:r>
      <w:r w:rsidR="00C56199">
        <w:rPr>
          <w:rFonts w:ascii="Arial" w:hAnsi="Arial" w:cs="Arial"/>
        </w:rPr>
        <w:t>       economies of the</w:t>
      </w:r>
      <w:r w:rsidR="005A7528">
        <w:rPr>
          <w:rFonts w:ascii="Arial" w:hAnsi="Arial" w:cs="Arial"/>
        </w:rPr>
        <w:t> </w:t>
      </w:r>
      <w:r w:rsidR="005F733A" w:rsidRPr="007B0159">
        <w:rPr>
          <w:rFonts w:ascii="Arial" w:hAnsi="Arial" w:cs="Arial"/>
        </w:rPr>
        <w:t xml:space="preserve">Mediterranean city-states, which fueled a huge economic expansion in </w:t>
      </w:r>
      <w:r w:rsidR="00C56199">
        <w:rPr>
          <w:rFonts w:ascii="Arial" w:hAnsi="Arial" w:cs="Arial"/>
        </w:rPr>
        <w:t>       </w:t>
      </w:r>
      <w:r w:rsidR="005F733A" w:rsidRPr="007B0159">
        <w:rPr>
          <w:rFonts w:ascii="Arial" w:hAnsi="Arial" w:cs="Arial"/>
        </w:rPr>
        <w:t>the Mediterranean</w:t>
      </w:r>
      <w:r w:rsidR="00C56199">
        <w:rPr>
          <w:rFonts w:ascii="Arial" w:hAnsi="Arial" w:cs="Arial"/>
        </w:rPr>
        <w:t>.</w:t>
      </w:r>
    </w:p>
    <w:p w:rsidR="000B20FC" w:rsidRDefault="005A7528" w:rsidP="000B20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11.  </w:t>
      </w:r>
      <w:r w:rsidR="0053090C" w:rsidRPr="0035233E">
        <w:rPr>
          <w:rFonts w:ascii="Arial" w:hAnsi="Arial" w:cs="Arial"/>
        </w:rPr>
        <w:t xml:space="preserve">As a result of </w:t>
      </w:r>
      <w:r w:rsidR="000B20FC">
        <w:rPr>
          <w:rFonts w:ascii="Arial" w:hAnsi="Arial" w:cs="Arial"/>
        </w:rPr>
        <w:t xml:space="preserve">Alexander’s </w:t>
      </w:r>
      <w:r w:rsidR="0053090C" w:rsidRPr="0035233E">
        <w:rPr>
          <w:rFonts w:ascii="Arial" w:hAnsi="Arial" w:cs="Arial"/>
        </w:rPr>
        <w:t xml:space="preserve">conquests, Greek became the international language of the day, </w:t>
      </w:r>
      <w:r w:rsidR="00C56199">
        <w:rPr>
          <w:rFonts w:ascii="Arial" w:hAnsi="Arial" w:cs="Arial"/>
        </w:rPr>
        <w:t>       </w:t>
      </w:r>
      <w:r w:rsidR="0053090C" w:rsidRPr="0035233E">
        <w:rPr>
          <w:rFonts w:ascii="Arial" w:hAnsi="Arial" w:cs="Arial"/>
        </w:rPr>
        <w:t>which</w:t>
      </w:r>
      <w:r w:rsidR="000B20FC">
        <w:rPr>
          <w:rFonts w:ascii="Arial" w:hAnsi="Arial" w:cs="Arial"/>
        </w:rPr>
        <w:t> </w:t>
      </w:r>
      <w:r w:rsidR="0053090C" w:rsidRPr="0035233E">
        <w:rPr>
          <w:rFonts w:ascii="Arial" w:hAnsi="Arial" w:cs="Arial"/>
        </w:rPr>
        <w:t>facilitated communication for trade and for the exchange of ideas</w:t>
      </w:r>
      <w:r w:rsidR="005F733A" w:rsidRPr="0035233E">
        <w:rPr>
          <w:rFonts w:ascii="Arial" w:hAnsi="Arial" w:cs="Arial"/>
        </w:rPr>
        <w:t>.</w:t>
      </w:r>
    </w:p>
    <w:p w:rsidR="000B20FC" w:rsidRDefault="000B20FC" w:rsidP="000B20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12.  </w:t>
      </w:r>
      <w:r w:rsidR="004D102D" w:rsidRPr="0035233E">
        <w:rPr>
          <w:rFonts w:ascii="Arial" w:hAnsi="Arial" w:cs="Arial"/>
        </w:rPr>
        <w:t>Thousands of Alexander’s Greek and Macedonian soldiers married Persian women</w:t>
      </w:r>
      <w:r>
        <w:rPr>
          <w:rFonts w:ascii="Arial" w:hAnsi="Arial" w:cs="Arial"/>
        </w:rPr>
        <w:t xml:space="preserve"> and </w:t>
      </w:r>
      <w:r w:rsidR="00C56199">
        <w:rPr>
          <w:rFonts w:ascii="Arial" w:hAnsi="Arial" w:cs="Arial"/>
        </w:rPr>
        <w:t>       </w:t>
      </w:r>
      <w:r>
        <w:rPr>
          <w:rFonts w:ascii="Arial" w:hAnsi="Arial" w:cs="Arial"/>
        </w:rPr>
        <w:t xml:space="preserve">children from these families experienced both cultures. </w:t>
      </w:r>
    </w:p>
    <w:p w:rsidR="004D102D" w:rsidRDefault="000B20FC" w:rsidP="000B20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13.  Alexander p</w:t>
      </w:r>
      <w:r w:rsidR="004D102D" w:rsidRPr="0035233E">
        <w:rPr>
          <w:rFonts w:ascii="Arial" w:hAnsi="Arial" w:cs="Arial"/>
        </w:rPr>
        <w:t xml:space="preserve">roclaimed himself a god-king in Egypt in the tradition </w:t>
      </w:r>
      <w:r>
        <w:rPr>
          <w:rFonts w:ascii="Arial" w:hAnsi="Arial" w:cs="Arial"/>
        </w:rPr>
        <w:t>of pharaohs.</w:t>
      </w:r>
    </w:p>
    <w:p w:rsidR="000B20FC" w:rsidRDefault="000B20FC" w:rsidP="000B20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14.  Alexander p</w:t>
      </w:r>
      <w:r w:rsidR="004D102D" w:rsidRPr="0035233E">
        <w:rPr>
          <w:rFonts w:ascii="Arial" w:hAnsi="Arial" w:cs="Arial"/>
        </w:rPr>
        <w:t xml:space="preserve">roclaimed himself as </w:t>
      </w:r>
      <w:r>
        <w:rPr>
          <w:rFonts w:ascii="Arial" w:hAnsi="Arial" w:cs="Arial"/>
        </w:rPr>
        <w:t xml:space="preserve">a </w:t>
      </w:r>
      <w:r w:rsidR="004D102D" w:rsidRPr="0035233E">
        <w:rPr>
          <w:rFonts w:ascii="Arial" w:hAnsi="Arial" w:cs="Arial"/>
        </w:rPr>
        <w:t>god-king in Greece where this was not a tradition</w:t>
      </w:r>
      <w:r>
        <w:rPr>
          <w:rFonts w:ascii="Arial" w:hAnsi="Arial" w:cs="Arial"/>
        </w:rPr>
        <w:t>.</w:t>
      </w:r>
    </w:p>
    <w:p w:rsidR="004D102D" w:rsidRDefault="000B20FC" w:rsidP="000B20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15.  Alexander b</w:t>
      </w:r>
      <w:r w:rsidR="004D102D" w:rsidRPr="0035233E">
        <w:rPr>
          <w:rFonts w:ascii="Arial" w:hAnsi="Arial" w:cs="Arial"/>
        </w:rPr>
        <w:t xml:space="preserve">rought Greek scientists on his expeditions who gathered information about </w:t>
      </w:r>
      <w:r w:rsidR="008754F9">
        <w:rPr>
          <w:rFonts w:ascii="Arial" w:hAnsi="Arial" w:cs="Arial"/>
        </w:rPr>
        <w:t>       </w:t>
      </w:r>
      <w:r w:rsidR="004D102D" w:rsidRPr="0035233E">
        <w:rPr>
          <w:rFonts w:ascii="Arial" w:hAnsi="Arial" w:cs="Arial"/>
        </w:rPr>
        <w:t>biology and geography to take back to Greece</w:t>
      </w:r>
      <w:r>
        <w:rPr>
          <w:rFonts w:ascii="Arial" w:hAnsi="Arial" w:cs="Arial"/>
        </w:rPr>
        <w:t>.</w:t>
      </w:r>
    </w:p>
    <w:p w:rsidR="0035233E" w:rsidRDefault="000B20FC" w:rsidP="000B20F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16.  Alexander was known to have p</w:t>
      </w:r>
      <w:r w:rsidR="0035233E" w:rsidRPr="0035233E">
        <w:rPr>
          <w:rFonts w:ascii="Arial" w:hAnsi="Arial" w:cs="Arial"/>
        </w:rPr>
        <w:t xml:space="preserve">ersonally identified with the </w:t>
      </w:r>
      <w:r>
        <w:rPr>
          <w:rFonts w:ascii="Arial" w:hAnsi="Arial" w:cs="Arial"/>
        </w:rPr>
        <w:t xml:space="preserve">Greek </w:t>
      </w:r>
      <w:r w:rsidR="008754F9">
        <w:rPr>
          <w:rFonts w:ascii="Arial" w:hAnsi="Arial" w:cs="Arial"/>
        </w:rPr>
        <w:t>hero Achilles from        Homer’s epic poem, the </w:t>
      </w:r>
      <w:proofErr w:type="spellStart"/>
      <w:r w:rsidR="0035233E" w:rsidRPr="0035233E">
        <w:rPr>
          <w:rFonts w:ascii="Arial" w:hAnsi="Arial" w:cs="Arial"/>
          <w:i/>
        </w:rPr>
        <w:t>Illiad</w:t>
      </w:r>
      <w:proofErr w:type="spellEnd"/>
      <w:r w:rsidR="008754F9">
        <w:rPr>
          <w:rFonts w:ascii="Arial" w:hAnsi="Arial" w:cs="Arial"/>
        </w:rPr>
        <w:t xml:space="preserve"> and the Greek hero Hercules. </w:t>
      </w:r>
    </w:p>
    <w:p w:rsidR="00C40B46" w:rsidRDefault="000B20FC" w:rsidP="00C40B4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17.  </w:t>
      </w:r>
      <w:r w:rsidR="003D2A99" w:rsidRPr="0035233E">
        <w:rPr>
          <w:rFonts w:ascii="Arial" w:hAnsi="Arial" w:cs="Arial"/>
        </w:rPr>
        <w:t>As Alexander</w:t>
      </w:r>
      <w:r w:rsidR="00B013A5" w:rsidRPr="0035233E">
        <w:rPr>
          <w:rFonts w:ascii="Arial" w:hAnsi="Arial" w:cs="Arial"/>
        </w:rPr>
        <w:t xml:space="preserve"> conquered regions he allowed </w:t>
      </w:r>
      <w:r w:rsidR="003D2A99" w:rsidRPr="0035233E">
        <w:rPr>
          <w:rFonts w:ascii="Arial" w:hAnsi="Arial" w:cs="Arial"/>
        </w:rPr>
        <w:t xml:space="preserve">the existing </w:t>
      </w:r>
      <w:r w:rsidR="00B013A5" w:rsidRPr="0035233E">
        <w:rPr>
          <w:rFonts w:ascii="Arial" w:hAnsi="Arial" w:cs="Arial"/>
        </w:rPr>
        <w:t xml:space="preserve">rulers to continue to govern in his </w:t>
      </w:r>
      <w:r w:rsidR="008754F9">
        <w:rPr>
          <w:rFonts w:ascii="Arial" w:hAnsi="Arial" w:cs="Arial"/>
        </w:rPr>
        <w:t>       </w:t>
      </w:r>
      <w:r w:rsidR="00B013A5" w:rsidRPr="0035233E">
        <w:rPr>
          <w:rFonts w:ascii="Arial" w:hAnsi="Arial" w:cs="Arial"/>
        </w:rPr>
        <w:t>name</w:t>
      </w:r>
      <w:r w:rsidR="00C40B46">
        <w:rPr>
          <w:rFonts w:ascii="Arial" w:hAnsi="Arial" w:cs="Arial"/>
        </w:rPr>
        <w:t xml:space="preserve"> without making changes. </w:t>
      </w:r>
    </w:p>
    <w:p w:rsidR="004D102D" w:rsidRDefault="00C40B46" w:rsidP="00C40B4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18.  Alexander’s empire s</w:t>
      </w:r>
      <w:r w:rsidR="004D102D" w:rsidRPr="0035233E">
        <w:rPr>
          <w:rFonts w:ascii="Arial" w:hAnsi="Arial" w:cs="Arial"/>
        </w:rPr>
        <w:t>et the stage for the eventual rise of Rome and Christianity</w:t>
      </w:r>
      <w:r>
        <w:rPr>
          <w:rFonts w:ascii="Arial" w:hAnsi="Arial" w:cs="Arial"/>
        </w:rPr>
        <w:t>.</w:t>
      </w:r>
    </w:p>
    <w:p w:rsidR="00C40B46" w:rsidRDefault="00C40B46" w:rsidP="00C40B4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19.  As a result of Alexander </w:t>
      </w:r>
      <w:r w:rsidR="004D102D" w:rsidRPr="0035233E">
        <w:rPr>
          <w:rFonts w:ascii="Arial" w:hAnsi="Arial" w:cs="Arial"/>
        </w:rPr>
        <w:t xml:space="preserve">Greece </w:t>
      </w:r>
      <w:r>
        <w:rPr>
          <w:rFonts w:ascii="Arial" w:hAnsi="Arial" w:cs="Arial"/>
        </w:rPr>
        <w:t xml:space="preserve">strongly influenced </w:t>
      </w:r>
      <w:r w:rsidR="004D102D" w:rsidRPr="0035233E">
        <w:rPr>
          <w:rFonts w:ascii="Arial" w:hAnsi="Arial" w:cs="Arial"/>
        </w:rPr>
        <w:t xml:space="preserve">the near east politically for three </w:t>
      </w:r>
      <w:r w:rsidR="008754F9">
        <w:rPr>
          <w:rFonts w:ascii="Arial" w:hAnsi="Arial" w:cs="Arial"/>
        </w:rPr>
        <w:t>       </w:t>
      </w:r>
      <w:r w:rsidR="004D102D" w:rsidRPr="0035233E">
        <w:rPr>
          <w:rFonts w:ascii="Arial" w:hAnsi="Arial" w:cs="Arial"/>
        </w:rPr>
        <w:t>hundred years and</w:t>
      </w:r>
      <w:r>
        <w:rPr>
          <w:rFonts w:ascii="Arial" w:hAnsi="Arial" w:cs="Arial"/>
        </w:rPr>
        <w:t xml:space="preserve"> </w:t>
      </w:r>
      <w:r w:rsidR="004D102D" w:rsidRPr="0035233E">
        <w:rPr>
          <w:rFonts w:ascii="Arial" w:hAnsi="Arial" w:cs="Arial"/>
        </w:rPr>
        <w:t>culturally for one thousand years</w:t>
      </w:r>
      <w:r>
        <w:rPr>
          <w:rFonts w:ascii="Arial" w:hAnsi="Arial" w:cs="Arial"/>
        </w:rPr>
        <w:t>.</w:t>
      </w:r>
    </w:p>
    <w:p w:rsidR="00680D99" w:rsidRDefault="00680D99" w:rsidP="00094966">
      <w:pPr>
        <w:spacing w:after="0" w:line="240" w:lineRule="auto"/>
        <w:rPr>
          <w:rFonts w:ascii="Arial" w:hAnsi="Arial" w:cs="Arial"/>
        </w:rPr>
      </w:pPr>
    </w:p>
    <w:p w:rsidR="00094966" w:rsidRDefault="00C40B46" w:rsidP="000949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20.  Alexander u</w:t>
      </w:r>
      <w:r w:rsidR="0035233E" w:rsidRPr="0035233E">
        <w:rPr>
          <w:rFonts w:ascii="Arial" w:hAnsi="Arial" w:cs="Arial"/>
        </w:rPr>
        <w:t>nited an area of over 22 million square miles of territory</w:t>
      </w:r>
      <w:r>
        <w:rPr>
          <w:rFonts w:ascii="Arial" w:hAnsi="Arial" w:cs="Arial"/>
        </w:rPr>
        <w:t>.</w:t>
      </w:r>
    </w:p>
    <w:p w:rsidR="004D102D" w:rsidRDefault="00094966" w:rsidP="000949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21.  </w:t>
      </w:r>
      <w:r w:rsidR="004D102D" w:rsidRPr="0035233E">
        <w:rPr>
          <w:rFonts w:ascii="Arial" w:hAnsi="Arial" w:cs="Arial"/>
        </w:rPr>
        <w:t>Philip of Macedon (Alexander’s father) d</w:t>
      </w:r>
      <w:r>
        <w:rPr>
          <w:rFonts w:ascii="Arial" w:hAnsi="Arial" w:cs="Arial"/>
        </w:rPr>
        <w:t xml:space="preserve">eveloped the Macedonian phalanx, a military </w:t>
      </w:r>
      <w:r w:rsidR="00F11FC4">
        <w:rPr>
          <w:rFonts w:ascii="Arial" w:hAnsi="Arial" w:cs="Arial"/>
        </w:rPr>
        <w:t>              </w:t>
      </w:r>
      <w:r>
        <w:rPr>
          <w:rFonts w:ascii="Arial" w:hAnsi="Arial" w:cs="Arial"/>
        </w:rPr>
        <w:t>formation which allowed him to begin building an </w:t>
      </w:r>
      <w:r w:rsidR="004D102D" w:rsidRPr="0035233E">
        <w:rPr>
          <w:rFonts w:ascii="Arial" w:hAnsi="Arial" w:cs="Arial"/>
        </w:rPr>
        <w:t>empire</w:t>
      </w:r>
      <w:r>
        <w:rPr>
          <w:rFonts w:ascii="Arial" w:hAnsi="Arial" w:cs="Arial"/>
        </w:rPr>
        <w:t xml:space="preserve"> in Greece.</w:t>
      </w:r>
    </w:p>
    <w:p w:rsidR="00F11FC4" w:rsidRDefault="00094966" w:rsidP="000949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22.  Alexander perfected the Macedonian phalanx and used it to build an empire stretching from </w:t>
      </w:r>
      <w:r w:rsidR="00F11FC4">
        <w:rPr>
          <w:rFonts w:ascii="Arial" w:hAnsi="Arial" w:cs="Arial"/>
        </w:rPr>
        <w:t>       </w:t>
      </w:r>
      <w:r>
        <w:rPr>
          <w:rFonts w:ascii="Arial" w:hAnsi="Arial" w:cs="Arial"/>
        </w:rPr>
        <w:t xml:space="preserve">Greece to what is now Pakistan.  Persian and other armies eventually adopted the use of </w:t>
      </w:r>
      <w:r w:rsidR="00F11FC4">
        <w:rPr>
          <w:rFonts w:ascii="Arial" w:hAnsi="Arial" w:cs="Arial"/>
        </w:rPr>
        <w:t>       </w:t>
      </w:r>
      <w:r>
        <w:rPr>
          <w:rFonts w:ascii="Arial" w:hAnsi="Arial" w:cs="Arial"/>
        </w:rPr>
        <w:t xml:space="preserve">this military technique.  </w:t>
      </w:r>
    </w:p>
    <w:p w:rsidR="00094966" w:rsidRDefault="00094966" w:rsidP="000949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23.  </w:t>
      </w:r>
      <w:r w:rsidR="004D102D" w:rsidRPr="0035233E">
        <w:rPr>
          <w:rFonts w:ascii="Arial" w:hAnsi="Arial" w:cs="Arial"/>
        </w:rPr>
        <w:t xml:space="preserve">Alexander died at age thirty-three after a heavy drinking bout and swimming in a river from </w:t>
      </w:r>
      <w:r w:rsidR="003B634C">
        <w:rPr>
          <w:rFonts w:ascii="Arial" w:hAnsi="Arial" w:cs="Arial"/>
        </w:rPr>
        <w:t>       </w:t>
      </w:r>
      <w:r w:rsidR="004D102D" w:rsidRPr="0035233E">
        <w:rPr>
          <w:rFonts w:ascii="Arial" w:hAnsi="Arial" w:cs="Arial"/>
        </w:rPr>
        <w:t>which he caught a fever</w:t>
      </w:r>
      <w:r>
        <w:rPr>
          <w:rFonts w:ascii="Arial" w:hAnsi="Arial" w:cs="Arial"/>
        </w:rPr>
        <w:t>.</w:t>
      </w:r>
    </w:p>
    <w:p w:rsidR="0053090C" w:rsidRDefault="00094966" w:rsidP="000949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24.  </w:t>
      </w:r>
      <w:r w:rsidR="004D102D" w:rsidRPr="0035233E">
        <w:rPr>
          <w:rFonts w:ascii="Arial" w:hAnsi="Arial" w:cs="Arial"/>
        </w:rPr>
        <w:t>Little had been done to organize Alexander’s empire; no permanent inst</w:t>
      </w:r>
      <w:r w:rsidR="003B634C">
        <w:rPr>
          <w:rFonts w:ascii="Arial" w:hAnsi="Arial" w:cs="Arial"/>
        </w:rPr>
        <w:t>itutions were        created to govern</w:t>
      </w:r>
      <w:r>
        <w:rPr>
          <w:rFonts w:ascii="Arial" w:hAnsi="Arial" w:cs="Arial"/>
        </w:rPr>
        <w:t> it</w:t>
      </w:r>
      <w:r w:rsidR="004D102D" w:rsidRPr="0035233E">
        <w:rPr>
          <w:rFonts w:ascii="Arial" w:hAnsi="Arial" w:cs="Arial"/>
        </w:rPr>
        <w:t xml:space="preserve"> and after his death it would go to the strongest</w:t>
      </w:r>
      <w:r w:rsidR="000A74DB" w:rsidRPr="0035233E">
        <w:rPr>
          <w:rFonts w:ascii="Arial" w:hAnsi="Arial" w:cs="Arial"/>
        </w:rPr>
        <w:t xml:space="preserve"> among his generals</w:t>
      </w:r>
      <w:r>
        <w:rPr>
          <w:rFonts w:ascii="Arial" w:hAnsi="Arial" w:cs="Arial"/>
        </w:rPr>
        <w:t>.</w:t>
      </w:r>
    </w:p>
    <w:p w:rsidR="0035233E" w:rsidRDefault="00094966" w:rsidP="000949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25.  Alexander e</w:t>
      </w:r>
      <w:r w:rsidR="0035233E" w:rsidRPr="0035233E">
        <w:rPr>
          <w:rFonts w:ascii="Arial" w:hAnsi="Arial" w:cs="Arial"/>
        </w:rPr>
        <w:t>arned and deserved the admiration and loyalty of his soldiers</w:t>
      </w:r>
      <w:r>
        <w:rPr>
          <w:rFonts w:ascii="Arial" w:hAnsi="Arial" w:cs="Arial"/>
        </w:rPr>
        <w:t>.</w:t>
      </w:r>
    </w:p>
    <w:p w:rsidR="00D05779" w:rsidRDefault="00094966" w:rsidP="000949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26.  </w:t>
      </w:r>
      <w:r w:rsidR="00D57AA6">
        <w:rPr>
          <w:rFonts w:ascii="Arial" w:hAnsi="Arial" w:cs="Arial"/>
        </w:rPr>
        <w:t>Aśoka an</w:t>
      </w:r>
      <w:r w:rsidR="0053090C" w:rsidRPr="0035233E">
        <w:rPr>
          <w:rFonts w:ascii="Arial" w:hAnsi="Arial" w:cs="Arial"/>
        </w:rPr>
        <w:t xml:space="preserve"> emperor in India (ruled 50 years after the death of Alexander the Great) issued </w:t>
      </w:r>
      <w:r w:rsidR="003B634C">
        <w:rPr>
          <w:rFonts w:ascii="Arial" w:hAnsi="Arial" w:cs="Arial"/>
        </w:rPr>
        <w:t>       </w:t>
      </w:r>
      <w:r w:rsidR="0053090C" w:rsidRPr="0035233E">
        <w:rPr>
          <w:rFonts w:ascii="Arial" w:hAnsi="Arial" w:cs="Arial"/>
        </w:rPr>
        <w:t>edicts</w:t>
      </w:r>
      <w:r w:rsidR="003B634C">
        <w:rPr>
          <w:rFonts w:ascii="Arial" w:hAnsi="Arial" w:cs="Arial"/>
        </w:rPr>
        <w:t xml:space="preserve"> and </w:t>
      </w:r>
      <w:r w:rsidR="0053090C" w:rsidRPr="0035233E">
        <w:rPr>
          <w:rFonts w:ascii="Arial" w:hAnsi="Arial" w:cs="Arial"/>
        </w:rPr>
        <w:t>decrees in various languages including Greek</w:t>
      </w:r>
      <w:r w:rsidR="005B51D8">
        <w:rPr>
          <w:rFonts w:ascii="Arial" w:hAnsi="Arial" w:cs="Arial"/>
        </w:rPr>
        <w:t xml:space="preserve"> by having them carved on giant        columns. </w:t>
      </w:r>
    </w:p>
    <w:p w:rsidR="00D57AA6" w:rsidRDefault="00D57AA6" w:rsidP="00D57A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27.  </w:t>
      </w:r>
      <w:r w:rsidR="0053090C" w:rsidRPr="0035233E">
        <w:rPr>
          <w:rFonts w:ascii="Arial" w:hAnsi="Arial" w:cs="Arial"/>
        </w:rPr>
        <w:t>Art created during the reign of</w:t>
      </w:r>
      <w:r w:rsidR="003B634C">
        <w:rPr>
          <w:rFonts w:ascii="Arial" w:hAnsi="Arial" w:cs="Arial"/>
        </w:rPr>
        <w:t xml:space="preserve"> the Indian emperor</w:t>
      </w:r>
      <w:r w:rsidR="0053090C" w:rsidRPr="0035233E">
        <w:rPr>
          <w:rFonts w:ascii="Arial" w:hAnsi="Arial" w:cs="Arial"/>
        </w:rPr>
        <w:t xml:space="preserve"> Aśoka shows a blending of Greek, </w:t>
      </w:r>
      <w:r w:rsidR="003B634C">
        <w:rPr>
          <w:rFonts w:ascii="Arial" w:hAnsi="Arial" w:cs="Arial"/>
        </w:rPr>
        <w:t>       </w:t>
      </w:r>
      <w:r w:rsidR="0053090C" w:rsidRPr="0035233E">
        <w:rPr>
          <w:rFonts w:ascii="Arial" w:hAnsi="Arial" w:cs="Arial"/>
        </w:rPr>
        <w:t xml:space="preserve">Persian </w:t>
      </w:r>
      <w:r w:rsidR="003B634C">
        <w:rPr>
          <w:rFonts w:ascii="Arial" w:hAnsi="Arial" w:cs="Arial"/>
        </w:rPr>
        <w:t xml:space="preserve">and Indian </w:t>
      </w:r>
      <w:r>
        <w:rPr>
          <w:rFonts w:ascii="Arial" w:hAnsi="Arial" w:cs="Arial"/>
        </w:rPr>
        <w:t>c</w:t>
      </w:r>
      <w:r w:rsidR="0053090C" w:rsidRPr="0035233E">
        <w:rPr>
          <w:rFonts w:ascii="Arial" w:hAnsi="Arial" w:cs="Arial"/>
        </w:rPr>
        <w:t>ultures</w:t>
      </w:r>
      <w:r>
        <w:rPr>
          <w:rFonts w:ascii="Arial" w:hAnsi="Arial" w:cs="Arial"/>
        </w:rPr>
        <w:t>.</w:t>
      </w:r>
    </w:p>
    <w:p w:rsidR="00D57AA6" w:rsidRPr="0035233E" w:rsidRDefault="00D57AA6" w:rsidP="00D57A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28.  Alexander and his armies m</w:t>
      </w:r>
      <w:r w:rsidRPr="0035233E">
        <w:rPr>
          <w:rFonts w:ascii="Arial" w:hAnsi="Arial" w:cs="Arial"/>
        </w:rPr>
        <w:t xml:space="preserve">arched for eleven years over a distance of 22,000 miles and </w:t>
      </w:r>
      <w:r w:rsidR="003B634C">
        <w:rPr>
          <w:rFonts w:ascii="Arial" w:hAnsi="Arial" w:cs="Arial"/>
        </w:rPr>
        <w:t>       </w:t>
      </w:r>
      <w:r w:rsidRPr="0035233E">
        <w:rPr>
          <w:rFonts w:ascii="Arial" w:hAnsi="Arial" w:cs="Arial"/>
        </w:rPr>
        <w:t>never lost even</w:t>
      </w:r>
      <w:r>
        <w:rPr>
          <w:rFonts w:ascii="Arial" w:hAnsi="Arial" w:cs="Arial"/>
        </w:rPr>
        <w:t> </w:t>
      </w:r>
      <w:r w:rsidRPr="0035233E">
        <w:rPr>
          <w:rFonts w:ascii="Arial" w:hAnsi="Arial" w:cs="Arial"/>
        </w:rPr>
        <w:t>one battle despite facing the strongest foes of his time.</w:t>
      </w:r>
    </w:p>
    <w:p w:rsidR="00D57AA6" w:rsidRDefault="00D57AA6" w:rsidP="00BF256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29.  </w:t>
      </w:r>
      <w:r w:rsidR="002B1217">
        <w:rPr>
          <w:rFonts w:ascii="Arial" w:hAnsi="Arial" w:cs="Arial"/>
        </w:rPr>
        <w:t xml:space="preserve">Alexander’s armies </w:t>
      </w:r>
      <w:r w:rsidR="0053090C" w:rsidRPr="0035233E">
        <w:rPr>
          <w:rFonts w:ascii="Arial" w:hAnsi="Arial" w:cs="Arial"/>
        </w:rPr>
        <w:t>opened trade routes into what is now Afghanistan</w:t>
      </w:r>
      <w:r w:rsidR="00327E9B" w:rsidRPr="0035233E">
        <w:rPr>
          <w:rFonts w:ascii="Arial" w:hAnsi="Arial" w:cs="Arial"/>
        </w:rPr>
        <w:t xml:space="preserve"> and established </w:t>
      </w:r>
      <w:r w:rsidR="00BF256D">
        <w:rPr>
          <w:rFonts w:ascii="Arial" w:hAnsi="Arial" w:cs="Arial"/>
        </w:rPr>
        <w:t>       </w:t>
      </w:r>
      <w:r w:rsidR="0053090C" w:rsidRPr="0035233E">
        <w:rPr>
          <w:rFonts w:ascii="Arial" w:hAnsi="Arial" w:cs="Arial"/>
        </w:rPr>
        <w:t>many garrison to</w:t>
      </w:r>
      <w:r w:rsidR="00327E9B" w:rsidRPr="0035233E">
        <w:rPr>
          <w:rFonts w:ascii="Arial" w:hAnsi="Arial" w:cs="Arial"/>
        </w:rPr>
        <w:t>wns</w:t>
      </w:r>
      <w:r w:rsidR="002B1217">
        <w:rPr>
          <w:rFonts w:ascii="Arial" w:hAnsi="Arial" w:cs="Arial"/>
        </w:rPr>
        <w:t xml:space="preserve"> which became </w:t>
      </w:r>
      <w:r w:rsidR="0053090C" w:rsidRPr="0035233E">
        <w:rPr>
          <w:rFonts w:ascii="Arial" w:hAnsi="Arial" w:cs="Arial"/>
        </w:rPr>
        <w:t xml:space="preserve">major Hellenistic cities. Greek soldiers integrated </w:t>
      </w:r>
      <w:r w:rsidR="00BF256D">
        <w:rPr>
          <w:rFonts w:ascii="Arial" w:hAnsi="Arial" w:cs="Arial"/>
        </w:rPr>
        <w:t>       </w:t>
      </w:r>
      <w:r w:rsidR="0053090C" w:rsidRPr="0035233E">
        <w:rPr>
          <w:rFonts w:ascii="Arial" w:hAnsi="Arial" w:cs="Arial"/>
        </w:rPr>
        <w:t xml:space="preserve">themselves into local populations, married local women, and brought to these cities many </w:t>
      </w:r>
      <w:r w:rsidR="00BF256D">
        <w:rPr>
          <w:rFonts w:ascii="Arial" w:hAnsi="Arial" w:cs="Arial"/>
        </w:rPr>
        <w:t>       </w:t>
      </w:r>
      <w:r w:rsidR="0053090C" w:rsidRPr="0035233E">
        <w:rPr>
          <w:rFonts w:ascii="Arial" w:hAnsi="Arial" w:cs="Arial"/>
        </w:rPr>
        <w:t xml:space="preserve">characteristics of Greek cities—amphitheaters, gymnasiums, and marketplaces. </w:t>
      </w:r>
    </w:p>
    <w:p w:rsidR="007F0789" w:rsidRDefault="00D57AA6" w:rsidP="007F078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30.  </w:t>
      </w:r>
      <w:r w:rsidR="000A74DB" w:rsidRPr="0035233E">
        <w:rPr>
          <w:rFonts w:ascii="Arial" w:hAnsi="Arial" w:cs="Arial"/>
        </w:rPr>
        <w:t xml:space="preserve">The kingdom of Bactria (northern Indian) </w:t>
      </w:r>
      <w:r>
        <w:rPr>
          <w:rFonts w:ascii="Arial" w:hAnsi="Arial" w:cs="Arial"/>
        </w:rPr>
        <w:t xml:space="preserve">which had been conquered by Alexander </w:t>
      </w:r>
      <w:r w:rsidR="00327E9B" w:rsidRPr="0035233E">
        <w:rPr>
          <w:rFonts w:ascii="Arial" w:hAnsi="Arial" w:cs="Arial"/>
        </w:rPr>
        <w:t>s</w:t>
      </w:r>
      <w:r w:rsidR="00B013A5" w:rsidRPr="0035233E">
        <w:rPr>
          <w:rFonts w:ascii="Arial" w:hAnsi="Arial" w:cs="Arial"/>
        </w:rPr>
        <w:t xml:space="preserve">ent </w:t>
      </w:r>
      <w:r w:rsidR="003B634C">
        <w:rPr>
          <w:rFonts w:ascii="Arial" w:hAnsi="Arial" w:cs="Arial"/>
        </w:rPr>
        <w:t>       </w:t>
      </w:r>
      <w:r w:rsidR="00B013A5" w:rsidRPr="0035233E">
        <w:rPr>
          <w:rFonts w:ascii="Arial" w:hAnsi="Arial" w:cs="Arial"/>
        </w:rPr>
        <w:t xml:space="preserve">elephants to the Greek armies in the west </w:t>
      </w:r>
      <w:r w:rsidR="00327E9B" w:rsidRPr="0035233E">
        <w:rPr>
          <w:rFonts w:ascii="Arial" w:hAnsi="Arial" w:cs="Arial"/>
        </w:rPr>
        <w:t xml:space="preserve">and </w:t>
      </w:r>
      <w:r w:rsidR="00B013A5" w:rsidRPr="0035233E">
        <w:rPr>
          <w:rFonts w:ascii="Arial" w:hAnsi="Arial" w:cs="Arial"/>
        </w:rPr>
        <w:t>Greek art and coins showed</w:t>
      </w:r>
      <w:r>
        <w:rPr>
          <w:rFonts w:ascii="Arial" w:hAnsi="Arial" w:cs="Arial"/>
        </w:rPr>
        <w:t xml:space="preserve"> fascination with </w:t>
      </w:r>
      <w:r w:rsidR="003B634C">
        <w:rPr>
          <w:rFonts w:ascii="Arial" w:hAnsi="Arial" w:cs="Arial"/>
        </w:rPr>
        <w:t>       </w:t>
      </w:r>
      <w:r>
        <w:rPr>
          <w:rFonts w:ascii="Arial" w:hAnsi="Arial" w:cs="Arial"/>
        </w:rPr>
        <w:t xml:space="preserve">elephants.  </w:t>
      </w:r>
    </w:p>
    <w:p w:rsidR="007F0789" w:rsidRPr="0035233E" w:rsidRDefault="007F0789" w:rsidP="007F078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31.  </w:t>
      </w:r>
      <w:r w:rsidRPr="0035233E">
        <w:rPr>
          <w:rFonts w:ascii="Arial" w:hAnsi="Arial" w:cs="Arial"/>
        </w:rPr>
        <w:t xml:space="preserve">The kingdoms of Northern India were the first places where realistic human form sculptures </w:t>
      </w:r>
      <w:r w:rsidR="00C55E53">
        <w:rPr>
          <w:rFonts w:ascii="Arial" w:hAnsi="Arial" w:cs="Arial"/>
        </w:rPr>
        <w:t>       </w:t>
      </w:r>
      <w:r w:rsidRPr="0035233E">
        <w:rPr>
          <w:rFonts w:ascii="Arial" w:hAnsi="Arial" w:cs="Arial"/>
        </w:rPr>
        <w:t>of Buddha appeared and they were modeled on Greek statues.</w:t>
      </w:r>
    </w:p>
    <w:p w:rsidR="007F0789" w:rsidRDefault="007F0789" w:rsidP="007F078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32.  </w:t>
      </w:r>
      <w:r w:rsidR="00327E9B" w:rsidRPr="0035233E">
        <w:rPr>
          <w:rFonts w:ascii="Arial" w:hAnsi="Arial" w:cs="Arial"/>
        </w:rPr>
        <w:t xml:space="preserve">The kingdom of Bactria </w:t>
      </w:r>
      <w:r w:rsidR="000A74DB" w:rsidRPr="0035233E">
        <w:rPr>
          <w:rFonts w:ascii="Arial" w:hAnsi="Arial" w:cs="Arial"/>
        </w:rPr>
        <w:t xml:space="preserve">(northern Indian) and other Indo-Greek kingdoms in what is now </w:t>
      </w:r>
      <w:r w:rsidR="00C55E53">
        <w:rPr>
          <w:rFonts w:ascii="Arial" w:hAnsi="Arial" w:cs="Arial"/>
        </w:rPr>
        <w:t>       </w:t>
      </w:r>
      <w:r w:rsidR="000A74DB" w:rsidRPr="0035233E">
        <w:rPr>
          <w:rFonts w:ascii="Arial" w:hAnsi="Arial" w:cs="Arial"/>
        </w:rPr>
        <w:t>Pakistan and</w:t>
      </w:r>
      <w:r>
        <w:rPr>
          <w:rFonts w:ascii="Arial" w:hAnsi="Arial" w:cs="Arial"/>
        </w:rPr>
        <w:t> </w:t>
      </w:r>
      <w:r w:rsidR="000A74DB" w:rsidRPr="0035233E">
        <w:rPr>
          <w:rFonts w:ascii="Arial" w:hAnsi="Arial" w:cs="Arial"/>
        </w:rPr>
        <w:t xml:space="preserve">Afghanistan </w:t>
      </w:r>
      <w:r w:rsidR="00327E9B" w:rsidRPr="0035233E">
        <w:rPr>
          <w:rFonts w:ascii="Arial" w:hAnsi="Arial" w:cs="Arial"/>
        </w:rPr>
        <w:t>had c</w:t>
      </w:r>
      <w:r w:rsidR="000A74DB" w:rsidRPr="0035233E">
        <w:rPr>
          <w:rFonts w:ascii="Arial" w:hAnsi="Arial" w:cs="Arial"/>
        </w:rPr>
        <w:t>oins with</w:t>
      </w:r>
      <w:r w:rsidR="00B013A5" w:rsidRPr="0035233E">
        <w:rPr>
          <w:rFonts w:ascii="Arial" w:hAnsi="Arial" w:cs="Arial"/>
        </w:rPr>
        <w:t xml:space="preserve"> Greek inscriptions</w:t>
      </w:r>
      <w:r>
        <w:rPr>
          <w:rFonts w:ascii="Arial" w:hAnsi="Arial" w:cs="Arial"/>
        </w:rPr>
        <w:t>.</w:t>
      </w:r>
    </w:p>
    <w:p w:rsidR="007F0789" w:rsidRDefault="007F0789" w:rsidP="007F078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33.  </w:t>
      </w:r>
      <w:r w:rsidR="009B158D" w:rsidRPr="0035233E">
        <w:rPr>
          <w:rFonts w:ascii="Arial" w:hAnsi="Arial" w:cs="Arial"/>
        </w:rPr>
        <w:t xml:space="preserve">Some </w:t>
      </w:r>
      <w:hyperlink r:id="rId6" w:tooltip="Mahayana" w:history="1">
        <w:r w:rsidR="009B158D" w:rsidRPr="0035233E">
          <w:rPr>
            <w:rFonts w:ascii="Arial" w:hAnsi="Arial" w:cs="Arial"/>
          </w:rPr>
          <w:t>Mahayana</w:t>
        </w:r>
      </w:hyperlink>
      <w:r w:rsidR="009B158D" w:rsidRPr="0035233E">
        <w:rPr>
          <w:rFonts w:ascii="Arial" w:hAnsi="Arial" w:cs="Arial"/>
        </w:rPr>
        <w:t xml:space="preserve"> Buddhist </w:t>
      </w:r>
      <w:hyperlink r:id="rId7" w:tooltip="Offering (Buddhism)" w:history="1">
        <w:r w:rsidR="009B158D" w:rsidRPr="0035233E">
          <w:rPr>
            <w:rFonts w:ascii="Arial" w:hAnsi="Arial" w:cs="Arial"/>
          </w:rPr>
          <w:t>ceremonial practices</w:t>
        </w:r>
      </w:hyperlink>
      <w:r w:rsidR="009B158D" w:rsidRPr="0035233E">
        <w:rPr>
          <w:rFonts w:ascii="Arial" w:hAnsi="Arial" w:cs="Arial"/>
        </w:rPr>
        <w:t xml:space="preserve"> (burning </w:t>
      </w:r>
      <w:hyperlink r:id="rId8" w:tooltip="Incense" w:history="1">
        <w:r w:rsidR="009B158D" w:rsidRPr="0035233E">
          <w:rPr>
            <w:rFonts w:ascii="Arial" w:hAnsi="Arial" w:cs="Arial"/>
          </w:rPr>
          <w:t>incense</w:t>
        </w:r>
      </w:hyperlink>
      <w:r w:rsidR="009B158D" w:rsidRPr="0035233E">
        <w:rPr>
          <w:rFonts w:ascii="Arial" w:hAnsi="Arial" w:cs="Arial"/>
        </w:rPr>
        <w:t xml:space="preserve">, gifts of flowers, and food </w:t>
      </w:r>
      <w:r w:rsidR="00C55E53">
        <w:rPr>
          <w:rFonts w:ascii="Arial" w:hAnsi="Arial" w:cs="Arial"/>
        </w:rPr>
        <w:t xml:space="preserve">       </w:t>
      </w:r>
      <w:r w:rsidR="009B158D" w:rsidRPr="0035233E">
        <w:rPr>
          <w:rFonts w:ascii="Arial" w:hAnsi="Arial" w:cs="Arial"/>
        </w:rPr>
        <w:t>placed on altars) are similar to those practiced by the ancient Greeks in their religion.</w:t>
      </w:r>
    </w:p>
    <w:p w:rsidR="007F0789" w:rsidRDefault="007F0789" w:rsidP="007F078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34.  </w:t>
      </w:r>
      <w:r w:rsidR="009B158D" w:rsidRPr="0035233E">
        <w:rPr>
          <w:rFonts w:ascii="Arial" w:hAnsi="Arial" w:cs="Arial"/>
        </w:rPr>
        <w:t xml:space="preserve">The Greek concept of a </w:t>
      </w:r>
      <w:hyperlink r:id="rId9" w:tooltip="Spherical earth" w:history="1">
        <w:r w:rsidR="009B158D" w:rsidRPr="0035233E">
          <w:rPr>
            <w:rFonts w:ascii="Arial" w:hAnsi="Arial" w:cs="Arial"/>
          </w:rPr>
          <w:t>spherical earth</w:t>
        </w:r>
      </w:hyperlink>
      <w:r w:rsidR="009B158D" w:rsidRPr="0035233E">
        <w:rPr>
          <w:rFonts w:ascii="Arial" w:hAnsi="Arial" w:cs="Arial"/>
        </w:rPr>
        <w:t xml:space="preserve"> surrounded by the spheres of planets was adopted </w:t>
      </w:r>
      <w:r w:rsidR="00C55E53">
        <w:rPr>
          <w:rFonts w:ascii="Arial" w:hAnsi="Arial" w:cs="Arial"/>
        </w:rPr>
        <w:t>       </w:t>
      </w:r>
      <w:r w:rsidR="009B158D" w:rsidRPr="0035233E">
        <w:rPr>
          <w:rFonts w:ascii="Arial" w:hAnsi="Arial" w:cs="Arial"/>
        </w:rPr>
        <w:t xml:space="preserve">in India and eventually supplanted the long-standing Indian cosmological belief of a flat and </w:t>
      </w:r>
      <w:r w:rsidR="00C55E53">
        <w:rPr>
          <w:rFonts w:ascii="Arial" w:hAnsi="Arial" w:cs="Arial"/>
        </w:rPr>
        <w:t>       </w:t>
      </w:r>
      <w:r w:rsidR="009B158D" w:rsidRPr="0035233E">
        <w:rPr>
          <w:rFonts w:ascii="Arial" w:hAnsi="Arial" w:cs="Arial"/>
        </w:rPr>
        <w:t>circular earth.</w:t>
      </w:r>
    </w:p>
    <w:p w:rsidR="009B158D" w:rsidRPr="0035233E" w:rsidRDefault="007F0789" w:rsidP="007F078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35.  </w:t>
      </w:r>
      <w:r w:rsidR="009B158D" w:rsidRPr="0035233E">
        <w:rPr>
          <w:rFonts w:ascii="Arial" w:hAnsi="Arial" w:cs="Arial"/>
        </w:rPr>
        <w:t xml:space="preserve">Areas in lands initially conquered by Alexander remained Greek-speaking for centuries and </w:t>
      </w:r>
      <w:r w:rsidR="00C55E53">
        <w:rPr>
          <w:rFonts w:ascii="Arial" w:hAnsi="Arial" w:cs="Arial"/>
        </w:rPr>
        <w:t>       </w:t>
      </w:r>
      <w:r w:rsidR="009B158D" w:rsidRPr="0035233E">
        <w:rPr>
          <w:rFonts w:ascii="Arial" w:hAnsi="Arial" w:cs="Arial"/>
        </w:rPr>
        <w:t>developed</w:t>
      </w:r>
      <w:r>
        <w:rPr>
          <w:rFonts w:ascii="Arial" w:hAnsi="Arial" w:cs="Arial"/>
        </w:rPr>
        <w:t> </w:t>
      </w:r>
      <w:r w:rsidR="009B158D" w:rsidRPr="0035233E">
        <w:rPr>
          <w:rFonts w:ascii="Arial" w:hAnsi="Arial" w:cs="Arial"/>
        </w:rPr>
        <w:t>into Greek-style cities</w:t>
      </w:r>
      <w:r w:rsidR="009B158D" w:rsidRPr="0035233E">
        <w:t xml:space="preserve">. </w:t>
      </w:r>
      <w:r w:rsidR="009B158D" w:rsidRPr="0035233E">
        <w:rPr>
          <w:rFonts w:ascii="Arial" w:hAnsi="Arial" w:cs="Arial"/>
        </w:rPr>
        <w:t xml:space="preserve"> </w:t>
      </w:r>
    </w:p>
    <w:p w:rsidR="009B158D" w:rsidRPr="0035233E" w:rsidRDefault="009B158D" w:rsidP="009B158D">
      <w:pPr>
        <w:spacing w:after="0" w:line="240" w:lineRule="auto"/>
        <w:rPr>
          <w:rFonts w:ascii="Arial" w:hAnsi="Arial" w:cs="Arial"/>
        </w:rPr>
      </w:pPr>
    </w:p>
    <w:p w:rsidR="008068D5" w:rsidRDefault="008068D5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9846DB" w:rsidRDefault="009846DB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C56199" w:rsidRDefault="00C56199" w:rsidP="009B242B">
      <w:pPr>
        <w:spacing w:after="0" w:line="240" w:lineRule="auto"/>
        <w:rPr>
          <w:rFonts w:ascii="Arial" w:hAnsi="Arial" w:cs="Arial"/>
          <w:sz w:val="20"/>
        </w:rPr>
      </w:pPr>
    </w:p>
    <w:p w:rsidR="008068D5" w:rsidRPr="00B8767D" w:rsidRDefault="008068D5" w:rsidP="008068D5">
      <w:pPr>
        <w:spacing w:after="0" w:line="240" w:lineRule="auto"/>
        <w:rPr>
          <w:rFonts w:ascii="Arial" w:hAnsi="Arial" w:cs="Arial"/>
          <w:sz w:val="20"/>
        </w:rPr>
      </w:pPr>
      <w:r w:rsidRPr="00B8767D">
        <w:rPr>
          <w:rFonts w:ascii="Arial" w:hAnsi="Arial" w:cs="Arial"/>
          <w:sz w:val="20"/>
        </w:rPr>
        <w:t>Name:  _________________________________</w:t>
      </w:r>
      <w:r w:rsidRPr="00B8767D">
        <w:rPr>
          <w:rFonts w:ascii="Arial" w:hAnsi="Arial" w:cs="Arial"/>
          <w:sz w:val="20"/>
        </w:rPr>
        <w:tab/>
      </w:r>
      <w:r w:rsidRPr="00B8767D">
        <w:rPr>
          <w:rFonts w:ascii="Arial" w:hAnsi="Arial" w:cs="Arial"/>
          <w:sz w:val="20"/>
        </w:rPr>
        <w:tab/>
        <w:t>Period:  ____________________</w:t>
      </w:r>
    </w:p>
    <w:p w:rsidR="008068D5" w:rsidRDefault="008068D5" w:rsidP="008068D5">
      <w:pPr>
        <w:spacing w:after="0" w:line="240" w:lineRule="auto"/>
        <w:rPr>
          <w:rFonts w:ascii="Arial" w:hAnsi="Arial" w:cs="Arial"/>
        </w:rPr>
      </w:pPr>
    </w:p>
    <w:p w:rsidR="005D76A8" w:rsidRDefault="006B4B5E" w:rsidP="005D76A8">
      <w:pPr>
        <w:spacing w:after="0" w:line="240" w:lineRule="auto"/>
        <w:jc w:val="center"/>
        <w:rPr>
          <w:rFonts w:ascii="Book Antiqua" w:hAnsi="Book Antiqua" w:cs="Arial"/>
          <w:b/>
          <w:i/>
          <w:sz w:val="32"/>
        </w:rPr>
      </w:pPr>
      <w:r>
        <w:rPr>
          <w:rFonts w:ascii="Book Antiqua" w:hAnsi="Book Antiqua" w:cs="Arial"/>
          <w:b/>
          <w:i/>
          <w:sz w:val="32"/>
        </w:rPr>
        <w:t xml:space="preserve">Alexander </w:t>
      </w:r>
      <w:r w:rsidR="008068D5" w:rsidRPr="00B8767D">
        <w:rPr>
          <w:rFonts w:ascii="Book Antiqua" w:hAnsi="Book Antiqua" w:cs="Arial"/>
          <w:b/>
          <w:i/>
          <w:sz w:val="32"/>
        </w:rPr>
        <w:t>the Great</w:t>
      </w:r>
    </w:p>
    <w:p w:rsidR="00C56199" w:rsidRDefault="00C56199" w:rsidP="00C56199">
      <w:pPr>
        <w:pStyle w:val="Style-1"/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</w:rPr>
      </w:pPr>
      <w:r w:rsidRPr="000B20FC">
        <w:rPr>
          <w:rFonts w:ascii="Arial" w:eastAsiaTheme="minorHAnsi" w:hAnsi="Arial" w:cs="Arial"/>
          <w:sz w:val="22"/>
          <w:szCs w:val="22"/>
          <w:u w:val="single"/>
        </w:rPr>
        <w:t>Unit Learning Target</w:t>
      </w:r>
      <w:r>
        <w:rPr>
          <w:rFonts w:ascii="Arial" w:eastAsiaTheme="minorHAnsi" w:hAnsi="Arial" w:cs="Arial"/>
          <w:sz w:val="22"/>
          <w:szCs w:val="22"/>
        </w:rPr>
        <w:t>:</w:t>
      </w:r>
    </w:p>
    <w:p w:rsidR="00C56199" w:rsidRPr="00442400" w:rsidRDefault="00C56199" w:rsidP="00C56199">
      <w:pPr>
        <w:pStyle w:val="Style-1"/>
        <w:numPr>
          <w:ilvl w:val="0"/>
          <w:numId w:val="10"/>
        </w:numPr>
        <w:tabs>
          <w:tab w:val="left" w:pos="360"/>
        </w:tabs>
        <w:contextualSpacing/>
        <w:rPr>
          <w:rFonts w:ascii="Century Gothic" w:eastAsia="Cambria" w:hAnsi="Century Gothic" w:cs="Cambria"/>
          <w:b/>
          <w:color w:val="000000"/>
          <w:sz w:val="28"/>
          <w:szCs w:val="28"/>
        </w:rPr>
      </w:pPr>
      <w:r w:rsidRPr="000B20FC">
        <w:rPr>
          <w:rFonts w:ascii="Arial" w:eastAsiaTheme="minorHAnsi" w:hAnsi="Arial" w:cs="Arial"/>
          <w:sz w:val="22"/>
          <w:szCs w:val="22"/>
        </w:rPr>
        <w:t>I will analyze the effects of Alexander the Greats</w:t>
      </w:r>
      <w:r>
        <w:rPr>
          <w:rFonts w:ascii="Arial" w:eastAsiaTheme="minorHAnsi" w:hAnsi="Arial" w:cs="Arial"/>
          <w:sz w:val="22"/>
          <w:szCs w:val="22"/>
        </w:rPr>
        <w:t>’</w:t>
      </w:r>
      <w:r w:rsidRPr="000B20FC">
        <w:rPr>
          <w:rFonts w:ascii="Arial" w:eastAsiaTheme="minorHAnsi" w:hAnsi="Arial" w:cs="Arial"/>
          <w:sz w:val="22"/>
          <w:szCs w:val="22"/>
        </w:rPr>
        <w:t xml:space="preserve"> conquests in terms of cultural diffusion.</w:t>
      </w:r>
    </w:p>
    <w:p w:rsidR="009846DB" w:rsidRDefault="009846DB" w:rsidP="009846DB">
      <w:pPr>
        <w:pStyle w:val="Style-1"/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  <w:u w:val="single"/>
        </w:rPr>
      </w:pPr>
    </w:p>
    <w:p w:rsidR="009846DB" w:rsidRPr="009846DB" w:rsidRDefault="009846DB" w:rsidP="009846DB">
      <w:pPr>
        <w:pStyle w:val="Style-1"/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  <w:u w:val="single"/>
        </w:rPr>
      </w:pPr>
      <w:r w:rsidRPr="00680D99">
        <w:rPr>
          <w:rFonts w:ascii="Arial" w:eastAsiaTheme="minorHAnsi" w:hAnsi="Arial" w:cs="Arial"/>
          <w:sz w:val="22"/>
          <w:szCs w:val="22"/>
          <w:u w:val="single"/>
        </w:rPr>
        <w:t>College Readiness CORE Targets</w:t>
      </w:r>
    </w:p>
    <w:p w:rsidR="009846DB" w:rsidRDefault="009846DB" w:rsidP="009846DB">
      <w:pPr>
        <w:pStyle w:val="Style-1"/>
        <w:numPr>
          <w:ilvl w:val="0"/>
          <w:numId w:val="10"/>
        </w:numPr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</w:rPr>
      </w:pPr>
      <w:r w:rsidRPr="00680D99">
        <w:rPr>
          <w:rFonts w:ascii="Arial" w:eastAsiaTheme="minorHAnsi" w:hAnsi="Arial" w:cs="Arial"/>
          <w:sz w:val="22"/>
          <w:szCs w:val="22"/>
        </w:rPr>
        <w:t xml:space="preserve">I will </w:t>
      </w:r>
      <w:r>
        <w:rPr>
          <w:rFonts w:ascii="Arial" w:eastAsiaTheme="minorHAnsi" w:hAnsi="Arial" w:cs="Arial"/>
          <w:sz w:val="22"/>
          <w:szCs w:val="22"/>
        </w:rPr>
        <w:t>d</w:t>
      </w:r>
      <w:r w:rsidRPr="00680D99">
        <w:rPr>
          <w:rFonts w:ascii="Arial" w:eastAsiaTheme="minorHAnsi" w:hAnsi="Arial" w:cs="Arial"/>
          <w:sz w:val="22"/>
          <w:szCs w:val="22"/>
        </w:rPr>
        <w:t xml:space="preserve">etermine the central ideas or information of </w:t>
      </w:r>
      <w:r>
        <w:rPr>
          <w:rFonts w:ascii="Arial" w:eastAsiaTheme="minorHAnsi" w:hAnsi="Arial" w:cs="Arial"/>
          <w:sz w:val="22"/>
          <w:szCs w:val="22"/>
        </w:rPr>
        <w:t>a secondary source and</w:t>
      </w:r>
      <w:r w:rsidRPr="00680D99">
        <w:rPr>
          <w:rFonts w:ascii="Arial" w:eastAsiaTheme="minorHAnsi" w:hAnsi="Arial" w:cs="Arial"/>
          <w:sz w:val="22"/>
          <w:szCs w:val="22"/>
        </w:rPr>
        <w:t xml:space="preserve"> provide an accurate summary of how key events or ideas develop.</w:t>
      </w:r>
      <w:r>
        <w:rPr>
          <w:rFonts w:ascii="Arial" w:eastAsiaTheme="minorHAnsi" w:hAnsi="Arial" w:cs="Arial"/>
          <w:sz w:val="22"/>
          <w:szCs w:val="22"/>
        </w:rPr>
        <w:t xml:space="preserve"> (key ideas and details)</w:t>
      </w:r>
    </w:p>
    <w:p w:rsidR="009846DB" w:rsidRPr="00680D99" w:rsidRDefault="009846DB" w:rsidP="009846DB">
      <w:pPr>
        <w:pStyle w:val="Style-1"/>
        <w:numPr>
          <w:ilvl w:val="0"/>
          <w:numId w:val="10"/>
        </w:numPr>
        <w:tabs>
          <w:tab w:val="left" w:pos="360"/>
        </w:tabs>
        <w:contextualSpacing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I will d</w:t>
      </w:r>
      <w:r w:rsidRPr="00680D99">
        <w:rPr>
          <w:rFonts w:ascii="Arial" w:eastAsiaTheme="minorHAnsi" w:hAnsi="Arial" w:cs="Arial"/>
          <w:sz w:val="22"/>
          <w:szCs w:val="22"/>
        </w:rPr>
        <w:t>etermine the meaning of words and phrases as they are used in a text, including vocabulary describing political, social, or economic aspects of history/social studies.</w:t>
      </w:r>
      <w:r>
        <w:rPr>
          <w:rFonts w:ascii="Arial" w:eastAsiaTheme="minorHAnsi" w:hAnsi="Arial" w:cs="Arial"/>
          <w:sz w:val="22"/>
          <w:szCs w:val="22"/>
        </w:rPr>
        <w:t xml:space="preserve"> (craft and structure)</w:t>
      </w:r>
    </w:p>
    <w:p w:rsidR="009846DB" w:rsidRDefault="009846DB" w:rsidP="007F0789">
      <w:pPr>
        <w:spacing w:after="0" w:line="240" w:lineRule="auto"/>
        <w:rPr>
          <w:rFonts w:ascii="Arial" w:hAnsi="Arial" w:cs="Arial"/>
        </w:rPr>
      </w:pPr>
    </w:p>
    <w:p w:rsidR="007F0789" w:rsidRDefault="007F0789" w:rsidP="007F0789">
      <w:pPr>
        <w:spacing w:after="0" w:line="240" w:lineRule="auto"/>
        <w:rPr>
          <w:rFonts w:ascii="Arial" w:hAnsi="Arial" w:cs="Arial"/>
        </w:rPr>
      </w:pPr>
      <w:r w:rsidRPr="00C56199">
        <w:rPr>
          <w:rFonts w:ascii="Arial" w:hAnsi="Arial" w:cs="Arial"/>
          <w:b/>
        </w:rPr>
        <w:t>Directions:</w:t>
      </w:r>
      <w:r>
        <w:rPr>
          <w:rFonts w:ascii="Arial" w:hAnsi="Arial" w:cs="Arial"/>
        </w:rPr>
        <w:t xml:space="preserve">  Answer the following questions.</w:t>
      </w:r>
    </w:p>
    <w:p w:rsidR="00AE4DA9" w:rsidRPr="005D76A8" w:rsidRDefault="00AE4DA9" w:rsidP="005D76A8">
      <w:pPr>
        <w:spacing w:after="0" w:line="240" w:lineRule="auto"/>
        <w:jc w:val="center"/>
        <w:rPr>
          <w:rFonts w:ascii="Book Antiqua" w:hAnsi="Book Antiqua" w:cs="Arial"/>
          <w:b/>
          <w:i/>
        </w:rPr>
      </w:pPr>
    </w:p>
    <w:p w:rsidR="00DB4EAB" w:rsidRPr="00327E9B" w:rsidRDefault="00DB4EAB" w:rsidP="00327E9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7E9B">
        <w:rPr>
          <w:rFonts w:ascii="Arial" w:hAnsi="Arial" w:cs="Arial"/>
        </w:rPr>
        <w:t>For each of the actions of</w:t>
      </w:r>
      <w:r w:rsidR="006B4B5E" w:rsidRPr="00327E9B">
        <w:rPr>
          <w:rFonts w:ascii="Arial" w:hAnsi="Arial" w:cs="Arial"/>
        </w:rPr>
        <w:t xml:space="preserve"> Alexander</w:t>
      </w:r>
      <w:r w:rsidRPr="00327E9B">
        <w:rPr>
          <w:rFonts w:ascii="Arial" w:hAnsi="Arial" w:cs="Arial"/>
        </w:rPr>
        <w:t xml:space="preserve"> the Great on the l</w:t>
      </w:r>
      <w:r w:rsidR="006B4B5E" w:rsidRPr="00327E9B">
        <w:rPr>
          <w:rFonts w:ascii="Arial" w:hAnsi="Arial" w:cs="Arial"/>
        </w:rPr>
        <w:t xml:space="preserve">ist </w:t>
      </w:r>
      <w:r w:rsidR="007F0789">
        <w:rPr>
          <w:rFonts w:ascii="Arial" w:hAnsi="Arial" w:cs="Arial"/>
        </w:rPr>
        <w:t xml:space="preserve">which you identified as being examples of cultural diffusion, </w:t>
      </w:r>
      <w:r w:rsidR="006B4B5E" w:rsidRPr="00327E9B">
        <w:rPr>
          <w:rFonts w:ascii="Arial" w:hAnsi="Arial" w:cs="Arial"/>
        </w:rPr>
        <w:t>indicate</w:t>
      </w:r>
      <w:r w:rsidR="00327E9B" w:rsidRPr="00327E9B">
        <w:rPr>
          <w:rFonts w:ascii="Arial" w:hAnsi="Arial" w:cs="Arial"/>
        </w:rPr>
        <w:t xml:space="preserve"> what type of ideas were being spread </w:t>
      </w:r>
      <w:r w:rsidRPr="00327E9B">
        <w:rPr>
          <w:rFonts w:ascii="Arial" w:hAnsi="Arial" w:cs="Arial"/>
        </w:rPr>
        <w:t xml:space="preserve">by putting </w:t>
      </w:r>
      <w:r w:rsidR="007F0789">
        <w:rPr>
          <w:rFonts w:ascii="Arial" w:hAnsi="Arial" w:cs="Arial"/>
        </w:rPr>
        <w:t xml:space="preserve">one of the following </w:t>
      </w:r>
      <w:r w:rsidRPr="00327E9B">
        <w:rPr>
          <w:rFonts w:ascii="Arial" w:hAnsi="Arial" w:cs="Arial"/>
        </w:rPr>
        <w:t>abbreviations next to t</w:t>
      </w:r>
      <w:r w:rsidR="007F0789">
        <w:rPr>
          <w:rFonts w:ascii="Arial" w:hAnsi="Arial" w:cs="Arial"/>
        </w:rPr>
        <w:t>he</w:t>
      </w:r>
      <w:r w:rsidRPr="00327E9B">
        <w:rPr>
          <w:rFonts w:ascii="Arial" w:hAnsi="Arial" w:cs="Arial"/>
        </w:rPr>
        <w:t xml:space="preserve"> statement.  If the example does not relate to </w:t>
      </w:r>
      <w:r w:rsidR="00327E9B">
        <w:rPr>
          <w:rFonts w:ascii="Arial" w:hAnsi="Arial" w:cs="Arial"/>
        </w:rPr>
        <w:t>cultural diffusion</w:t>
      </w:r>
      <w:r w:rsidRPr="00327E9B">
        <w:rPr>
          <w:rFonts w:ascii="Arial" w:hAnsi="Arial" w:cs="Arial"/>
        </w:rPr>
        <w:t>, leave it blank.</w:t>
      </w:r>
      <w:r w:rsidR="00196041" w:rsidRPr="00327E9B">
        <w:rPr>
          <w:rFonts w:ascii="Arial" w:hAnsi="Arial" w:cs="Arial"/>
        </w:rPr>
        <w:t xml:space="preserve"> </w:t>
      </w:r>
    </w:p>
    <w:p w:rsidR="005D76A8" w:rsidRPr="009846DB" w:rsidRDefault="005D76A8" w:rsidP="009846DB">
      <w:pPr>
        <w:spacing w:after="0" w:line="360" w:lineRule="auto"/>
        <w:rPr>
          <w:rFonts w:ascii="Arial" w:hAnsi="Arial" w:cs="Arial"/>
        </w:rPr>
      </w:pPr>
    </w:p>
    <w:p w:rsidR="00DB4EAB" w:rsidRPr="007F0789" w:rsidRDefault="000A74DB" w:rsidP="00DB4E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108A3">
        <w:rPr>
          <w:rFonts w:ascii="Arial" w:hAnsi="Arial" w:cs="Arial"/>
        </w:rPr>
        <w:t>(P</w:t>
      </w:r>
      <w:r w:rsidR="00DB4EAB">
        <w:rPr>
          <w:rFonts w:ascii="Arial" w:hAnsi="Arial" w:cs="Arial"/>
        </w:rPr>
        <w:t>)</w:t>
      </w:r>
      <w:r w:rsidR="00DB4EAB">
        <w:rPr>
          <w:rFonts w:ascii="Arial" w:hAnsi="Arial" w:cs="Arial"/>
        </w:rPr>
        <w:tab/>
      </w:r>
      <w:r w:rsidR="004108A3">
        <w:rPr>
          <w:rFonts w:ascii="Arial" w:hAnsi="Arial" w:cs="Arial"/>
          <w:b/>
          <w:bCs/>
        </w:rPr>
        <w:t>Political</w:t>
      </w:r>
      <w:r w:rsidR="00DB4EAB" w:rsidRPr="00DB4EAB">
        <w:rPr>
          <w:rFonts w:ascii="Arial" w:hAnsi="Arial" w:cs="Arial"/>
          <w:b/>
          <w:bCs/>
        </w:rPr>
        <w:t xml:space="preserve"> </w:t>
      </w:r>
      <w:r w:rsidR="00C56199">
        <w:rPr>
          <w:rFonts w:ascii="Arial" w:hAnsi="Arial" w:cs="Arial"/>
          <w:bCs/>
        </w:rPr>
        <w:t xml:space="preserve">– </w:t>
      </w:r>
      <w:r w:rsidR="007F0789">
        <w:rPr>
          <w:rFonts w:ascii="Arial" w:hAnsi="Arial" w:cs="Arial"/>
          <w:bCs/>
        </w:rPr>
        <w:t xml:space="preserve">forms of government </w:t>
      </w:r>
    </w:p>
    <w:p w:rsidR="00DB4EAB" w:rsidRPr="004108A3" w:rsidRDefault="000A74DB" w:rsidP="00DB4E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B4EAB">
        <w:rPr>
          <w:rFonts w:ascii="Arial" w:hAnsi="Arial" w:cs="Arial"/>
        </w:rPr>
        <w:t>(E)</w:t>
      </w:r>
      <w:r w:rsidR="00DB4EAB">
        <w:rPr>
          <w:rFonts w:ascii="Arial" w:hAnsi="Arial" w:cs="Arial"/>
        </w:rPr>
        <w:tab/>
      </w:r>
      <w:r w:rsidR="00DB4EAB" w:rsidRPr="00DB4EAB">
        <w:rPr>
          <w:rFonts w:ascii="Arial" w:hAnsi="Arial" w:cs="Arial"/>
          <w:b/>
          <w:bCs/>
        </w:rPr>
        <w:t>Econom</w:t>
      </w:r>
      <w:r w:rsidR="004108A3">
        <w:rPr>
          <w:rFonts w:ascii="Arial" w:hAnsi="Arial" w:cs="Arial"/>
          <w:b/>
          <w:bCs/>
        </w:rPr>
        <w:t>ic</w:t>
      </w:r>
      <w:r w:rsidR="00C56199">
        <w:rPr>
          <w:rFonts w:ascii="Arial" w:hAnsi="Arial" w:cs="Arial"/>
          <w:bCs/>
        </w:rPr>
        <w:t xml:space="preserve">– </w:t>
      </w:r>
      <w:r w:rsidR="004108A3">
        <w:rPr>
          <w:rFonts w:ascii="Arial" w:hAnsi="Arial" w:cs="Arial"/>
          <w:bCs/>
        </w:rPr>
        <w:t xml:space="preserve">ideas related to currency, trade, or agriculture </w:t>
      </w:r>
    </w:p>
    <w:p w:rsidR="00DB4EAB" w:rsidRPr="00DB4EAB" w:rsidRDefault="000A74DB" w:rsidP="00DB4E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B4EAB">
        <w:rPr>
          <w:rFonts w:ascii="Arial" w:hAnsi="Arial" w:cs="Arial"/>
        </w:rPr>
        <w:t>(</w:t>
      </w:r>
      <w:r w:rsidR="004108A3">
        <w:rPr>
          <w:rFonts w:ascii="Arial" w:hAnsi="Arial" w:cs="Arial"/>
        </w:rPr>
        <w:t>R</w:t>
      </w:r>
      <w:r w:rsidR="00DB4EAB">
        <w:rPr>
          <w:rFonts w:ascii="Arial" w:hAnsi="Arial" w:cs="Arial"/>
        </w:rPr>
        <w:t>)</w:t>
      </w:r>
      <w:r w:rsidR="00DB4EAB">
        <w:rPr>
          <w:rFonts w:ascii="Arial" w:hAnsi="Arial" w:cs="Arial"/>
        </w:rPr>
        <w:tab/>
      </w:r>
      <w:r w:rsidR="004108A3">
        <w:rPr>
          <w:rFonts w:ascii="Arial" w:hAnsi="Arial" w:cs="Arial"/>
          <w:b/>
          <w:bCs/>
        </w:rPr>
        <w:t>Religion</w:t>
      </w:r>
      <w:r w:rsidR="00DB4EAB" w:rsidRPr="00C56199">
        <w:rPr>
          <w:rFonts w:ascii="Arial" w:hAnsi="Arial" w:cs="Arial"/>
          <w:bCs/>
        </w:rPr>
        <w:t xml:space="preserve"> </w:t>
      </w:r>
      <w:r w:rsidR="00C56199">
        <w:rPr>
          <w:rFonts w:ascii="Arial" w:hAnsi="Arial" w:cs="Arial"/>
          <w:bCs/>
        </w:rPr>
        <w:t xml:space="preserve">– </w:t>
      </w:r>
      <w:r w:rsidR="004108A3">
        <w:rPr>
          <w:rFonts w:ascii="Arial" w:hAnsi="Arial" w:cs="Arial"/>
        </w:rPr>
        <w:t>blending of religions</w:t>
      </w:r>
      <w:r>
        <w:rPr>
          <w:rFonts w:ascii="Arial" w:hAnsi="Arial" w:cs="Arial"/>
        </w:rPr>
        <w:t xml:space="preserve"> or religious traditions </w:t>
      </w:r>
    </w:p>
    <w:p w:rsidR="00DB4EAB" w:rsidRPr="00DB4EAB" w:rsidRDefault="000A74DB" w:rsidP="00DB4E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3404F">
        <w:rPr>
          <w:rFonts w:ascii="Arial" w:hAnsi="Arial" w:cs="Arial"/>
        </w:rPr>
        <w:t>(A</w:t>
      </w:r>
      <w:r w:rsidR="00DB4EAB">
        <w:rPr>
          <w:rFonts w:ascii="Arial" w:hAnsi="Arial" w:cs="Arial"/>
        </w:rPr>
        <w:t>)</w:t>
      </w:r>
      <w:r w:rsidR="00DB4EAB">
        <w:rPr>
          <w:rFonts w:ascii="Arial" w:hAnsi="Arial" w:cs="Arial"/>
        </w:rPr>
        <w:tab/>
      </w:r>
      <w:r w:rsidR="0033404F">
        <w:rPr>
          <w:rFonts w:ascii="Arial" w:hAnsi="Arial" w:cs="Arial"/>
          <w:b/>
          <w:bCs/>
        </w:rPr>
        <w:t>Arts and Culture</w:t>
      </w:r>
      <w:r w:rsidR="00DB4EAB" w:rsidRPr="00DB4EAB">
        <w:rPr>
          <w:rFonts w:ascii="Arial" w:hAnsi="Arial" w:cs="Arial"/>
          <w:b/>
          <w:bCs/>
        </w:rPr>
        <w:t xml:space="preserve"> </w:t>
      </w:r>
      <w:r w:rsidR="00C56199">
        <w:rPr>
          <w:rFonts w:ascii="Arial" w:hAnsi="Arial" w:cs="Arial"/>
          <w:bCs/>
        </w:rPr>
        <w:t xml:space="preserve">– </w:t>
      </w:r>
      <w:r w:rsidR="00DB4EAB" w:rsidRPr="00DB4EAB">
        <w:rPr>
          <w:rFonts w:ascii="Arial" w:hAnsi="Arial" w:cs="Arial"/>
        </w:rPr>
        <w:t>events</w:t>
      </w:r>
      <w:r w:rsidR="009B158D">
        <w:rPr>
          <w:rFonts w:ascii="Arial" w:hAnsi="Arial" w:cs="Arial"/>
        </w:rPr>
        <w:t>, art,</w:t>
      </w:r>
      <w:r w:rsidR="007F0789">
        <w:rPr>
          <w:rFonts w:ascii="Arial" w:hAnsi="Arial" w:cs="Arial"/>
        </w:rPr>
        <w:t xml:space="preserve"> </w:t>
      </w:r>
      <w:r w:rsidR="00DB4EAB" w:rsidRPr="00DB4EAB">
        <w:rPr>
          <w:rFonts w:ascii="Arial" w:hAnsi="Arial" w:cs="Arial"/>
        </w:rPr>
        <w:t>traditions</w:t>
      </w:r>
      <w:r w:rsidR="007F0789">
        <w:rPr>
          <w:rFonts w:ascii="Arial" w:hAnsi="Arial" w:cs="Arial"/>
        </w:rPr>
        <w:t>, education, and language</w:t>
      </w:r>
    </w:p>
    <w:p w:rsidR="00220657" w:rsidRPr="000A74DB" w:rsidRDefault="000A74DB" w:rsidP="0022065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20657">
        <w:rPr>
          <w:rFonts w:ascii="Arial" w:hAnsi="Arial" w:cs="Arial"/>
        </w:rPr>
        <w:t>(M</w:t>
      </w:r>
      <w:r w:rsidR="009B158D">
        <w:rPr>
          <w:rFonts w:ascii="Arial" w:hAnsi="Arial" w:cs="Arial"/>
        </w:rPr>
        <w:t>/S</w:t>
      </w:r>
      <w:r w:rsidR="00220657">
        <w:rPr>
          <w:rFonts w:ascii="Arial" w:hAnsi="Arial" w:cs="Arial"/>
        </w:rPr>
        <w:t>)</w:t>
      </w:r>
      <w:r w:rsidR="00220657">
        <w:rPr>
          <w:rFonts w:ascii="Arial" w:hAnsi="Arial" w:cs="Arial"/>
        </w:rPr>
        <w:tab/>
      </w:r>
      <w:r w:rsidR="00220657" w:rsidRPr="00220657">
        <w:rPr>
          <w:rFonts w:ascii="Arial" w:hAnsi="Arial" w:cs="Arial"/>
          <w:b/>
          <w:bCs/>
        </w:rPr>
        <w:t>Military</w:t>
      </w:r>
      <w:r w:rsidR="009B158D">
        <w:rPr>
          <w:rFonts w:ascii="Arial" w:hAnsi="Arial" w:cs="Arial"/>
          <w:b/>
          <w:bCs/>
        </w:rPr>
        <w:t xml:space="preserve">, Science and Technology </w:t>
      </w:r>
      <w:r w:rsidR="00C56199">
        <w:rPr>
          <w:rFonts w:ascii="Arial" w:hAnsi="Arial" w:cs="Arial"/>
          <w:bCs/>
        </w:rPr>
        <w:t xml:space="preserve">– </w:t>
      </w:r>
      <w:r>
        <w:rPr>
          <w:rFonts w:ascii="Arial" w:hAnsi="Arial" w:cs="Arial"/>
          <w:bCs/>
        </w:rPr>
        <w:t>military techniques and technologies</w:t>
      </w:r>
    </w:p>
    <w:p w:rsidR="00EC407A" w:rsidRDefault="00EC407A" w:rsidP="0033404F">
      <w:pPr>
        <w:spacing w:after="0" w:line="240" w:lineRule="auto"/>
        <w:rPr>
          <w:rFonts w:ascii="Arial" w:hAnsi="Arial" w:cs="Arial"/>
        </w:rPr>
      </w:pPr>
    </w:p>
    <w:p w:rsidR="000A74DB" w:rsidRDefault="000A74DB" w:rsidP="0033404F">
      <w:pPr>
        <w:pStyle w:val="ListParagraph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2.  </w:t>
      </w:r>
      <w:r w:rsidR="0033404F">
        <w:rPr>
          <w:rFonts w:ascii="Arial" w:hAnsi="Arial" w:cs="Arial"/>
        </w:rPr>
        <w:t xml:space="preserve">For each of the above category choose the best example from the list and write it in the </w:t>
      </w:r>
      <w:r w:rsidR="0033404F">
        <w:t>                    </w:t>
      </w:r>
      <w:r w:rsidR="0033404F">
        <w:rPr>
          <w:rFonts w:ascii="Arial" w:hAnsi="Arial" w:cs="Arial"/>
        </w:rPr>
        <w:t>space provided below and be prepared to defend your choices in a class discussion.</w:t>
      </w:r>
    </w:p>
    <w:p w:rsidR="0033404F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</w:p>
    <w:p w:rsidR="0033404F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Political Cultural Diffusion:</w:t>
      </w:r>
    </w:p>
    <w:p w:rsidR="0033404F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</w:p>
    <w:p w:rsidR="0033404F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Economic Cultural Diffusion:</w:t>
      </w:r>
    </w:p>
    <w:p w:rsidR="0033404F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</w:p>
    <w:p w:rsidR="0033404F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Religious Cultural Diffusion:</w:t>
      </w:r>
    </w:p>
    <w:p w:rsidR="0033404F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</w:p>
    <w:p w:rsidR="0033404F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Artistic Cultural Diffusion:</w:t>
      </w:r>
    </w:p>
    <w:p w:rsidR="0033404F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</w:p>
    <w:p w:rsidR="0033404F" w:rsidRPr="00EC407A" w:rsidRDefault="0033404F" w:rsidP="000A74DB">
      <w:pPr>
        <w:pStyle w:val="ListParagraph"/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Military and Science Cultural Diffusion:</w:t>
      </w:r>
    </w:p>
    <w:p w:rsidR="00EC407A" w:rsidRDefault="00EC407A" w:rsidP="009846DB">
      <w:pPr>
        <w:spacing w:after="0" w:line="240" w:lineRule="auto"/>
        <w:rPr>
          <w:rFonts w:ascii="Arial" w:hAnsi="Arial" w:cs="Arial"/>
        </w:rPr>
      </w:pPr>
    </w:p>
    <w:p w:rsidR="00EC407A" w:rsidRPr="009846DB" w:rsidRDefault="000C3BE9" w:rsidP="009846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      </w:t>
      </w:r>
      <w:r w:rsidR="0033404F">
        <w:rPr>
          <w:rFonts w:ascii="Arial" w:hAnsi="Arial" w:cs="Arial"/>
        </w:rPr>
        <w:t xml:space="preserve">3. </w:t>
      </w:r>
      <w:r w:rsidR="00EC407A" w:rsidRPr="009846DB">
        <w:rPr>
          <w:rFonts w:ascii="Arial" w:hAnsi="Arial" w:cs="Arial"/>
        </w:rPr>
        <w:t xml:space="preserve"> </w:t>
      </w:r>
      <w:r w:rsidR="009846DB" w:rsidRPr="009846DB">
        <w:rPr>
          <w:rFonts w:ascii="Arial" w:hAnsi="Arial" w:cs="Arial"/>
        </w:rPr>
        <w:t xml:space="preserve">Greek was a language that was diffused throughout Alexander’s empire and became the </w:t>
      </w:r>
      <w:r w:rsidR="009846DB">
        <w:rPr>
          <w:rFonts w:ascii="Arial" w:hAnsi="Arial" w:cs="Arial"/>
        </w:rPr>
        <w:t xml:space="preserve">             </w:t>
      </w:r>
      <w:r w:rsidR="009846DB" w:rsidRPr="009846DB">
        <w:rPr>
          <w:rFonts w:ascii="Arial" w:hAnsi="Arial" w:cs="Arial"/>
        </w:rPr>
        <w:t>language of trade and diplomacy</w:t>
      </w:r>
      <w:r w:rsidR="009846DB">
        <w:rPr>
          <w:rFonts w:ascii="Arial" w:hAnsi="Arial" w:cs="Arial"/>
        </w:rPr>
        <w:t xml:space="preserve"> (bullet #11)</w:t>
      </w:r>
      <w:r w:rsidR="009846DB" w:rsidRPr="009846DB">
        <w:rPr>
          <w:rFonts w:ascii="Arial" w:hAnsi="Arial" w:cs="Arial"/>
        </w:rPr>
        <w:t>.  How is English fulfilling that role today?</w:t>
      </w:r>
    </w:p>
    <w:sectPr w:rsidR="00EC407A" w:rsidRPr="009846DB" w:rsidSect="00C56199">
      <w:pgSz w:w="12240" w:h="15840"/>
      <w:pgMar w:top="810" w:right="1710" w:bottom="72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6pt;height:15.6pt" o:bullet="t">
        <v:imagedata r:id="rId1" o:title="art7661"/>
      </v:shape>
    </w:pict>
  </w:numPicBullet>
  <w:abstractNum w:abstractNumId="0">
    <w:nsid w:val="1E3E6C86"/>
    <w:multiLevelType w:val="hybridMultilevel"/>
    <w:tmpl w:val="850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34D0E"/>
    <w:multiLevelType w:val="hybridMultilevel"/>
    <w:tmpl w:val="6B343D7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33A75368"/>
    <w:multiLevelType w:val="hybridMultilevel"/>
    <w:tmpl w:val="25626CCA"/>
    <w:lvl w:ilvl="0" w:tplc="D982E30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F0799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C2420E">
      <w:start w:val="72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32E2D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EAEDD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54124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167E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8C659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64C74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81D6BDF"/>
    <w:multiLevelType w:val="hybridMultilevel"/>
    <w:tmpl w:val="850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61883"/>
    <w:multiLevelType w:val="hybridMultilevel"/>
    <w:tmpl w:val="36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F70746"/>
    <w:multiLevelType w:val="hybridMultilevel"/>
    <w:tmpl w:val="94086C9A"/>
    <w:lvl w:ilvl="0" w:tplc="E50CA67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26DD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96722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205B5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E48C8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350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E655A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8A81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98B6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7E42AA6"/>
    <w:multiLevelType w:val="hybridMultilevel"/>
    <w:tmpl w:val="D2048D38"/>
    <w:lvl w:ilvl="0" w:tplc="179642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6C5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C25BBC">
      <w:start w:val="72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2C4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A0D0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86BA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D40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A26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AE1F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A487BF4"/>
    <w:multiLevelType w:val="hybridMultilevel"/>
    <w:tmpl w:val="420E62C8"/>
    <w:lvl w:ilvl="0" w:tplc="E6C0DC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58ACC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4A12C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54F6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C67AC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0A9C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E2F8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68D17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03A73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4F035A5"/>
    <w:multiLevelType w:val="hybridMultilevel"/>
    <w:tmpl w:val="5E6A764E"/>
    <w:lvl w:ilvl="0" w:tplc="0C2E9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E8E9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92BC8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3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B21F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BC4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6A1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3000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0EB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E363F93"/>
    <w:multiLevelType w:val="hybridMultilevel"/>
    <w:tmpl w:val="5BD0D28E"/>
    <w:lvl w:ilvl="0" w:tplc="27D454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0860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6C32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C68B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00669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B4B1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B258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9EB0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6214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57"/>
    <w:rsid w:val="00094966"/>
    <w:rsid w:val="000A74DB"/>
    <w:rsid w:val="000B20FC"/>
    <w:rsid w:val="000C3BE9"/>
    <w:rsid w:val="001161FA"/>
    <w:rsid w:val="00196041"/>
    <w:rsid w:val="001C52AF"/>
    <w:rsid w:val="001D551D"/>
    <w:rsid w:val="001E15DD"/>
    <w:rsid w:val="001E3380"/>
    <w:rsid w:val="00220657"/>
    <w:rsid w:val="00251877"/>
    <w:rsid w:val="00283018"/>
    <w:rsid w:val="002B1217"/>
    <w:rsid w:val="002D362B"/>
    <w:rsid w:val="00327E9B"/>
    <w:rsid w:val="0033404F"/>
    <w:rsid w:val="0035233E"/>
    <w:rsid w:val="003B5AC8"/>
    <w:rsid w:val="003B634C"/>
    <w:rsid w:val="003D1F9C"/>
    <w:rsid w:val="003D2A99"/>
    <w:rsid w:val="004108A3"/>
    <w:rsid w:val="004D102D"/>
    <w:rsid w:val="004D47E6"/>
    <w:rsid w:val="004D59EB"/>
    <w:rsid w:val="0053090C"/>
    <w:rsid w:val="0059458B"/>
    <w:rsid w:val="005A7528"/>
    <w:rsid w:val="005B51D8"/>
    <w:rsid w:val="005D76A8"/>
    <w:rsid w:val="005F733A"/>
    <w:rsid w:val="00680D99"/>
    <w:rsid w:val="006A16AA"/>
    <w:rsid w:val="006B4B5E"/>
    <w:rsid w:val="00762556"/>
    <w:rsid w:val="007836EE"/>
    <w:rsid w:val="007B0159"/>
    <w:rsid w:val="007F0789"/>
    <w:rsid w:val="007F1C4B"/>
    <w:rsid w:val="008068D5"/>
    <w:rsid w:val="008754F9"/>
    <w:rsid w:val="009846DB"/>
    <w:rsid w:val="009B158D"/>
    <w:rsid w:val="009B242B"/>
    <w:rsid w:val="00A0314E"/>
    <w:rsid w:val="00A565FB"/>
    <w:rsid w:val="00A833C3"/>
    <w:rsid w:val="00AA70FC"/>
    <w:rsid w:val="00AE4DA9"/>
    <w:rsid w:val="00B013A5"/>
    <w:rsid w:val="00B8767D"/>
    <w:rsid w:val="00B9778A"/>
    <w:rsid w:val="00BA5A65"/>
    <w:rsid w:val="00BE127C"/>
    <w:rsid w:val="00BF256D"/>
    <w:rsid w:val="00C40B46"/>
    <w:rsid w:val="00C55E53"/>
    <w:rsid w:val="00C56199"/>
    <w:rsid w:val="00CD365F"/>
    <w:rsid w:val="00D05779"/>
    <w:rsid w:val="00D57AA6"/>
    <w:rsid w:val="00DB4EAB"/>
    <w:rsid w:val="00DF2CCB"/>
    <w:rsid w:val="00E305A4"/>
    <w:rsid w:val="00E67647"/>
    <w:rsid w:val="00EC407A"/>
    <w:rsid w:val="00EC76B3"/>
    <w:rsid w:val="00F11FC4"/>
    <w:rsid w:val="00F5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05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C407A"/>
    <w:rPr>
      <w:color w:val="0000FF"/>
      <w:u w:val="single"/>
    </w:rPr>
  </w:style>
  <w:style w:type="character" w:customStyle="1" w:styleId="st">
    <w:name w:val="st"/>
    <w:basedOn w:val="DefaultParagraphFont"/>
    <w:rsid w:val="0053090C"/>
  </w:style>
  <w:style w:type="paragraph" w:styleId="NormalWeb">
    <w:name w:val="Normal (Web)"/>
    <w:basedOn w:val="Normal"/>
    <w:uiPriority w:val="99"/>
    <w:semiHidden/>
    <w:unhideWhenUsed/>
    <w:rsid w:val="009B1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58D"/>
    <w:rPr>
      <w:rFonts w:ascii="Tahoma" w:hAnsi="Tahoma" w:cs="Tahoma"/>
      <w:sz w:val="16"/>
      <w:szCs w:val="16"/>
    </w:rPr>
  </w:style>
  <w:style w:type="paragraph" w:customStyle="1" w:styleId="Style-1">
    <w:name w:val="Style-1"/>
    <w:rsid w:val="000B2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05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C407A"/>
    <w:rPr>
      <w:color w:val="0000FF"/>
      <w:u w:val="single"/>
    </w:rPr>
  </w:style>
  <w:style w:type="character" w:customStyle="1" w:styleId="st">
    <w:name w:val="st"/>
    <w:basedOn w:val="DefaultParagraphFont"/>
    <w:rsid w:val="0053090C"/>
  </w:style>
  <w:style w:type="paragraph" w:styleId="NormalWeb">
    <w:name w:val="Normal (Web)"/>
    <w:basedOn w:val="Normal"/>
    <w:uiPriority w:val="99"/>
    <w:semiHidden/>
    <w:unhideWhenUsed/>
    <w:rsid w:val="009B1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58D"/>
    <w:rPr>
      <w:rFonts w:ascii="Tahoma" w:hAnsi="Tahoma" w:cs="Tahoma"/>
      <w:sz w:val="16"/>
      <w:szCs w:val="16"/>
    </w:rPr>
  </w:style>
  <w:style w:type="paragraph" w:customStyle="1" w:styleId="Style-1">
    <w:name w:val="Style-1"/>
    <w:rsid w:val="000B2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033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75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61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884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92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3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6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241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3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07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29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94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0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42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84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9618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89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1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221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889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997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18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Incens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Offering_%28Buddhism%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Mahayan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Spherical_eart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Fenton;Springer</dc:creator>
  <cp:lastModifiedBy>sewen</cp:lastModifiedBy>
  <cp:revision>3</cp:revision>
  <cp:lastPrinted>2011-01-20T00:58:00Z</cp:lastPrinted>
  <dcterms:created xsi:type="dcterms:W3CDTF">2013-08-26T17:12:00Z</dcterms:created>
  <dcterms:modified xsi:type="dcterms:W3CDTF">2013-09-16T19:35:00Z</dcterms:modified>
</cp:coreProperties>
</file>